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158E2" w14:textId="433A6F91" w:rsidR="00137D27" w:rsidRPr="00250285" w:rsidRDefault="00B4330E" w:rsidP="00137D27">
      <w:pPr>
        <w:pStyle w:val="H1Header"/>
      </w:pPr>
      <w:r>
        <w:rPr>
          <w:color w:val="07476B"/>
        </w:rPr>
        <w:t xml:space="preserve">3. </w:t>
      </w:r>
      <w:r w:rsidR="00A55B9A" w:rsidRPr="00250285">
        <w:rPr>
          <w:color w:val="07476B"/>
        </w:rPr>
        <w:t xml:space="preserve">Opioid Preparedness Exercise </w:t>
      </w:r>
      <w:r w:rsidR="00B34DAF" w:rsidRPr="00250285">
        <w:rPr>
          <w:color w:val="07476B"/>
        </w:rPr>
        <w:t>Session One</w:t>
      </w:r>
      <w:r w:rsidR="00250285">
        <w:rPr>
          <w:color w:val="07476B"/>
        </w:rPr>
        <w:br/>
      </w:r>
      <w:r w:rsidR="00B34DAF" w:rsidRPr="00250285">
        <w:rPr>
          <w:color w:val="07476B"/>
        </w:rPr>
        <w:t>and Two Agendas</w:t>
      </w:r>
    </w:p>
    <w:p w14:paraId="17494A16" w14:textId="253ABD0E" w:rsidR="008E6C7A" w:rsidRDefault="001F732E" w:rsidP="00A55B9A">
      <w:pPr>
        <w:pStyle w:val="BodyCopy"/>
      </w:pPr>
      <w:r>
        <w:br/>
      </w:r>
      <w:r w:rsidR="00A55B9A" w:rsidRPr="0ADD8BCC">
        <w:rPr>
          <w:b/>
          <w:bCs/>
          <w:color w:val="CF4E00"/>
        </w:rPr>
        <w:t>Directions:</w:t>
      </w:r>
      <w:r w:rsidR="00A55B9A" w:rsidRPr="0ADD8BCC">
        <w:rPr>
          <w:color w:val="CF4E00"/>
          <w:sz w:val="28"/>
          <w:szCs w:val="28"/>
        </w:rPr>
        <w:t xml:space="preserve"> </w:t>
      </w:r>
      <w:r w:rsidR="00B34DAF">
        <w:t>Opioid preparedness exercises typically consist of two 120-minute sessions scheduled</w:t>
      </w:r>
      <w:r>
        <w:br/>
      </w:r>
      <w:r w:rsidR="00B34DAF">
        <w:t xml:space="preserve">no </w:t>
      </w:r>
      <w:r w:rsidR="00B22C30">
        <w:t xml:space="preserve">more </w:t>
      </w:r>
      <w:r w:rsidR="00B34DAF">
        <w:t>than one week apart. This document includes two template agendas that states may adapt when organizing their sessions and inviting participants to the exercises. The state response team</w:t>
      </w:r>
      <w:r w:rsidR="0001621C">
        <w:t xml:space="preserve"> </w:t>
      </w:r>
      <w:r>
        <w:br/>
      </w:r>
      <w:r w:rsidR="00B34DAF">
        <w:t>is not required to divide the exercise, and the purpose, times, discussion items, activities, and descriptions can be adapted based on the jurisdiction’s needs.</w:t>
      </w:r>
      <w:r>
        <w:br/>
      </w:r>
    </w:p>
    <w:p w14:paraId="0E457743" w14:textId="7D7F2F68" w:rsidR="00215C1F" w:rsidRPr="00061788" w:rsidRDefault="00000000" w:rsidP="00215C1F">
      <w:pPr>
        <w:pStyle w:val="BodyCopy"/>
        <w:rPr>
          <w:color w:val="4679AE"/>
          <w:u w:val="single"/>
        </w:rPr>
      </w:pPr>
      <w:hyperlink w:anchor="Session1" w:history="1">
        <w:r w:rsidR="00215C1F" w:rsidRPr="00061788">
          <w:rPr>
            <w:rStyle w:val="Hyperlink"/>
            <w:color w:val="4679AE"/>
          </w:rPr>
          <w:t>Agenda for Session One</w:t>
        </w:r>
      </w:hyperlink>
      <w:r w:rsidR="00215C1F" w:rsidRPr="00061788">
        <w:rPr>
          <w:color w:val="4679AE"/>
          <w:u w:val="single"/>
        </w:rPr>
        <w:t xml:space="preserve"> </w:t>
      </w:r>
    </w:p>
    <w:p w14:paraId="14C506B8" w14:textId="48541F61" w:rsidR="00695AC0" w:rsidRPr="00061788" w:rsidRDefault="00000000" w:rsidP="00215C1F">
      <w:pPr>
        <w:pStyle w:val="BodyCopy"/>
        <w:rPr>
          <w:color w:val="4679AE"/>
          <w:u w:val="single"/>
        </w:rPr>
      </w:pPr>
      <w:hyperlink w:anchor="Session2" w:history="1">
        <w:r w:rsidR="00215C1F" w:rsidRPr="00061788">
          <w:rPr>
            <w:rStyle w:val="Hyperlink"/>
            <w:color w:val="4679AE"/>
          </w:rPr>
          <w:t>Agenda for Session Two</w:t>
        </w:r>
      </w:hyperlink>
      <w:r w:rsidR="00215C1F" w:rsidRPr="00061788">
        <w:rPr>
          <w:color w:val="4679AE"/>
          <w:u w:val="single"/>
        </w:rPr>
        <w:t xml:space="preserve"> </w:t>
      </w:r>
    </w:p>
    <w:p w14:paraId="34E7554D" w14:textId="4C3719B2" w:rsidR="00695AC0" w:rsidRDefault="008B7D79" w:rsidP="00A55B9A">
      <w:pPr>
        <w:pStyle w:val="BodyCopy"/>
      </w:pPr>
      <w:r>
        <w:rPr>
          <w:noProof/>
          <w14:ligatures w14:val="none"/>
        </w:rPr>
        <w:drawing>
          <wp:anchor distT="0" distB="0" distL="114300" distR="114300" simplePos="0" relativeHeight="251658240" behindDoc="0" locked="0" layoutInCell="1" allowOverlap="1" wp14:anchorId="2A1722BF" wp14:editId="548CC69A">
            <wp:simplePos x="0" y="0"/>
            <wp:positionH relativeFrom="column">
              <wp:posOffset>-685800</wp:posOffset>
            </wp:positionH>
            <wp:positionV relativeFrom="page">
              <wp:posOffset>3860800</wp:posOffset>
            </wp:positionV>
            <wp:extent cx="7787005" cy="5324475"/>
            <wp:effectExtent l="0" t="0" r="0" b="0"/>
            <wp:wrapNone/>
            <wp:docPr id="21383725" name="Picture 21383725" descr="A woman looking at a computer with a video conference with her colleagues going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725" name="Picture 2" descr="A woman looking at a computer with a video conference with her colleagues going on."/>
                    <pic:cNvPicPr/>
                  </pic:nvPicPr>
                  <pic:blipFill rotWithShape="1">
                    <a:blip r:embed="rId11" cstate="print">
                      <a:extLst>
                        <a:ext uri="{28A0092B-C50C-407E-A947-70E740481C1C}">
                          <a14:useLocalDpi xmlns:a14="http://schemas.microsoft.com/office/drawing/2010/main" val="0"/>
                        </a:ext>
                      </a:extLst>
                    </a:blip>
                    <a:srcRect l="4219" r="-1" b="4218"/>
                    <a:stretch/>
                  </pic:blipFill>
                  <pic:spPr bwMode="auto">
                    <a:xfrm>
                      <a:off x="0" y="0"/>
                      <a:ext cx="7787005" cy="532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EEB34E" w14:textId="02469640" w:rsidR="00695AC0" w:rsidRDefault="00695AC0" w:rsidP="00A55B9A">
      <w:pPr>
        <w:pStyle w:val="BodyCopy"/>
      </w:pPr>
    </w:p>
    <w:p w14:paraId="1F5C106C" w14:textId="77777777" w:rsidR="00695AC0" w:rsidRDefault="00695AC0" w:rsidP="00A55B9A">
      <w:pPr>
        <w:pStyle w:val="BodyCopy"/>
      </w:pPr>
    </w:p>
    <w:p w14:paraId="45E03B10" w14:textId="77777777" w:rsidR="00695AC0" w:rsidRDefault="00695AC0" w:rsidP="00A55B9A">
      <w:pPr>
        <w:pStyle w:val="BodyCopy"/>
      </w:pPr>
    </w:p>
    <w:p w14:paraId="22F733B3" w14:textId="1CE9B0FA" w:rsidR="00695AC0" w:rsidRDefault="00695AC0" w:rsidP="00A55B9A">
      <w:pPr>
        <w:pStyle w:val="BodyCopy"/>
      </w:pPr>
    </w:p>
    <w:p w14:paraId="5D0EA6A1" w14:textId="77777777" w:rsidR="00695AC0" w:rsidRDefault="00695AC0" w:rsidP="00A55B9A">
      <w:pPr>
        <w:pStyle w:val="BodyCopy"/>
      </w:pPr>
    </w:p>
    <w:p w14:paraId="33DA2BCD" w14:textId="77777777" w:rsidR="00695AC0" w:rsidRDefault="00695AC0" w:rsidP="00A55B9A">
      <w:pPr>
        <w:pStyle w:val="BodyCopy"/>
      </w:pPr>
    </w:p>
    <w:p w14:paraId="4ED47989" w14:textId="77777777" w:rsidR="00695AC0" w:rsidRDefault="00695AC0" w:rsidP="00A55B9A">
      <w:pPr>
        <w:pStyle w:val="BodyCopy"/>
      </w:pPr>
    </w:p>
    <w:p w14:paraId="74C1059B" w14:textId="77777777" w:rsidR="00695AC0" w:rsidRDefault="00695AC0" w:rsidP="00A55B9A">
      <w:pPr>
        <w:pStyle w:val="BodyCopy"/>
      </w:pPr>
    </w:p>
    <w:p w14:paraId="3F8DCD7A" w14:textId="77777777" w:rsidR="00695AC0" w:rsidRDefault="00695AC0" w:rsidP="00A55B9A">
      <w:pPr>
        <w:pStyle w:val="BodyCopy"/>
      </w:pPr>
    </w:p>
    <w:p w14:paraId="1E3164AA" w14:textId="77777777" w:rsidR="00695AC0" w:rsidRDefault="00695AC0" w:rsidP="00A55B9A">
      <w:pPr>
        <w:pStyle w:val="BodyCopy"/>
      </w:pPr>
    </w:p>
    <w:p w14:paraId="6B997CD1" w14:textId="77777777" w:rsidR="00695AC0" w:rsidRDefault="00695AC0" w:rsidP="00A55B9A">
      <w:pPr>
        <w:pStyle w:val="BodyCopy"/>
      </w:pPr>
    </w:p>
    <w:p w14:paraId="5E578A4E" w14:textId="77777777" w:rsidR="00695AC0" w:rsidRDefault="00695AC0" w:rsidP="00A55B9A">
      <w:pPr>
        <w:pStyle w:val="BodyCopy"/>
      </w:pPr>
    </w:p>
    <w:p w14:paraId="441F291A" w14:textId="77777777" w:rsidR="00695AC0" w:rsidRDefault="00695AC0" w:rsidP="00A55B9A">
      <w:pPr>
        <w:pStyle w:val="BodyCopy"/>
      </w:pPr>
    </w:p>
    <w:p w14:paraId="34A9F768" w14:textId="77777777" w:rsidR="00695AC0" w:rsidRDefault="00695AC0" w:rsidP="00A55B9A">
      <w:pPr>
        <w:pStyle w:val="BodyCopy"/>
      </w:pPr>
    </w:p>
    <w:p w14:paraId="1F84BB08" w14:textId="77777777" w:rsidR="00695AC0" w:rsidRDefault="00695AC0" w:rsidP="00A55B9A">
      <w:pPr>
        <w:pStyle w:val="BodyCopy"/>
      </w:pPr>
    </w:p>
    <w:p w14:paraId="1935CEEE" w14:textId="77777777" w:rsidR="00215C1F" w:rsidRDefault="00215C1F" w:rsidP="00215C1F">
      <w:pPr>
        <w:pStyle w:val="BodyCopy"/>
        <w:tabs>
          <w:tab w:val="left" w:pos="6994"/>
        </w:tabs>
      </w:pPr>
    </w:p>
    <w:p w14:paraId="7E81C122" w14:textId="087CD8BA" w:rsidR="001F732E" w:rsidRPr="008B7D79" w:rsidRDefault="00A1519E" w:rsidP="008B7D79">
      <w:pPr>
        <w:pStyle w:val="BodyCopy"/>
        <w:rPr>
          <w:i/>
          <w:iCs/>
          <w:sz w:val="20"/>
          <w:szCs w:val="20"/>
        </w:rPr>
      </w:pPr>
      <w:r>
        <w:rPr>
          <w:i/>
          <w:iCs/>
          <w:sz w:val="20"/>
          <w:szCs w:val="20"/>
        </w:rPr>
        <w:br/>
      </w:r>
      <w:r w:rsidR="001F732E">
        <w:br w:type="page"/>
      </w:r>
    </w:p>
    <w:p w14:paraId="29B3E78E" w14:textId="5E6A3048" w:rsidR="00B34DAF" w:rsidRPr="00A55B9A" w:rsidRDefault="00B34DAF" w:rsidP="00B34DAF">
      <w:pPr>
        <w:pStyle w:val="H1Header"/>
        <w:rPr>
          <w:sz w:val="40"/>
          <w:szCs w:val="40"/>
        </w:rPr>
      </w:pPr>
      <w:r>
        <w:rPr>
          <w:color w:val="07476B"/>
          <w:sz w:val="40"/>
          <w:szCs w:val="40"/>
        </w:rPr>
        <w:lastRenderedPageBreak/>
        <w:t xml:space="preserve">[STATE] </w:t>
      </w:r>
      <w:bookmarkStart w:id="0" w:name="Session1"/>
      <w:r w:rsidRPr="00E83681">
        <w:rPr>
          <w:color w:val="07476B"/>
          <w:sz w:val="40"/>
          <w:szCs w:val="40"/>
        </w:rPr>
        <w:t>Opioid Preparedness Exercise</w:t>
      </w:r>
      <w:r w:rsidR="00272DE3">
        <w:rPr>
          <w:color w:val="07476B"/>
          <w:sz w:val="40"/>
          <w:szCs w:val="40"/>
        </w:rPr>
        <w:t>:</w:t>
      </w:r>
      <w:r w:rsidRPr="00E83681">
        <w:rPr>
          <w:color w:val="07476B"/>
          <w:sz w:val="40"/>
          <w:szCs w:val="40"/>
        </w:rPr>
        <w:t xml:space="preserve"> </w:t>
      </w:r>
      <w:r>
        <w:rPr>
          <w:color w:val="07476B"/>
          <w:sz w:val="40"/>
          <w:szCs w:val="40"/>
        </w:rPr>
        <w:t>Disruptions in Access to Opioid Prescriptions Agenda (Session One)</w:t>
      </w:r>
      <w:bookmarkEnd w:id="0"/>
    </w:p>
    <w:p w14:paraId="3BD9B2FA" w14:textId="77777777" w:rsidR="00B34DAF" w:rsidRDefault="00B34DAF" w:rsidP="00A55B9A">
      <w:pPr>
        <w:pStyle w:val="BodyCopy"/>
        <w:rPr>
          <w:b/>
          <w:bCs/>
          <w:color w:val="CF4E00"/>
        </w:rPr>
      </w:pPr>
    </w:p>
    <w:p w14:paraId="60058E09" w14:textId="77777777" w:rsidR="00B34DAF" w:rsidRPr="00B34DAF" w:rsidRDefault="00B34DAF" w:rsidP="00B34DAF">
      <w:pPr>
        <w:pStyle w:val="H3Sub-Header"/>
        <w:rPr>
          <w:sz w:val="24"/>
          <w:szCs w:val="18"/>
        </w:rPr>
      </w:pPr>
      <w:r w:rsidRPr="00B34DAF">
        <w:rPr>
          <w:color w:val="CF4E00"/>
          <w:sz w:val="24"/>
          <w:szCs w:val="18"/>
        </w:rPr>
        <w:t xml:space="preserve">Date: </w:t>
      </w:r>
      <w:r w:rsidRPr="00B34DAF">
        <w:rPr>
          <w:b w:val="0"/>
          <w:bCs w:val="0"/>
          <w:color w:val="000000" w:themeColor="text1"/>
          <w:sz w:val="24"/>
          <w:szCs w:val="18"/>
        </w:rPr>
        <w:t>[INSERT DATE]</w:t>
      </w:r>
    </w:p>
    <w:p w14:paraId="5026D40C" w14:textId="77777777" w:rsidR="00B34DAF" w:rsidRPr="00B34DAF" w:rsidRDefault="00B34DAF" w:rsidP="00B34DAF">
      <w:pPr>
        <w:pStyle w:val="H3Sub-Header"/>
        <w:rPr>
          <w:b w:val="0"/>
          <w:bCs w:val="0"/>
          <w:color w:val="000000" w:themeColor="text1"/>
          <w:sz w:val="24"/>
          <w:szCs w:val="18"/>
        </w:rPr>
      </w:pPr>
      <w:r w:rsidRPr="00B34DAF">
        <w:rPr>
          <w:color w:val="CF4E00"/>
          <w:sz w:val="24"/>
          <w:szCs w:val="18"/>
        </w:rPr>
        <w:t>Time:</w:t>
      </w:r>
      <w:r w:rsidRPr="00B34DAF">
        <w:rPr>
          <w:color w:val="CF4E00"/>
          <w:spacing w:val="-3"/>
          <w:sz w:val="24"/>
          <w:szCs w:val="18"/>
        </w:rPr>
        <w:t xml:space="preserve"> </w:t>
      </w:r>
      <w:r w:rsidRPr="00B34DAF">
        <w:rPr>
          <w:b w:val="0"/>
          <w:bCs w:val="0"/>
          <w:color w:val="000000" w:themeColor="text1"/>
          <w:sz w:val="24"/>
          <w:szCs w:val="18"/>
        </w:rPr>
        <w:t>[INSERT TIME]</w:t>
      </w:r>
    </w:p>
    <w:p w14:paraId="7CA1B5F5" w14:textId="3BB826EF" w:rsidR="00B34DAF" w:rsidRPr="00B34DAF" w:rsidRDefault="00B34DAF" w:rsidP="00B34DAF">
      <w:pPr>
        <w:pStyle w:val="H3Sub-Header"/>
        <w:rPr>
          <w:color w:val="000000" w:themeColor="text1"/>
          <w:sz w:val="24"/>
          <w:szCs w:val="18"/>
        </w:rPr>
      </w:pPr>
      <w:r w:rsidRPr="00B34DAF">
        <w:rPr>
          <w:color w:val="CF4E00"/>
          <w:sz w:val="24"/>
          <w:szCs w:val="18"/>
        </w:rPr>
        <w:t>Meeting</w:t>
      </w:r>
      <w:r w:rsidRPr="00B34DAF">
        <w:rPr>
          <w:color w:val="CF4E00"/>
          <w:spacing w:val="-8"/>
          <w:sz w:val="24"/>
          <w:szCs w:val="18"/>
        </w:rPr>
        <w:t xml:space="preserve"> </w:t>
      </w:r>
      <w:r w:rsidRPr="00B34DAF">
        <w:rPr>
          <w:color w:val="CF4E00"/>
          <w:sz w:val="24"/>
          <w:szCs w:val="18"/>
        </w:rPr>
        <w:t xml:space="preserve">Link: </w:t>
      </w:r>
      <w:r w:rsidRPr="00B34DAF">
        <w:rPr>
          <w:b w:val="0"/>
          <w:bCs w:val="0"/>
          <w:color w:val="000000" w:themeColor="text1"/>
          <w:sz w:val="24"/>
          <w:szCs w:val="18"/>
        </w:rPr>
        <w:t>[INSERT MEETING LINK, ID, AND PASSWORD]</w:t>
      </w:r>
    </w:p>
    <w:p w14:paraId="64527ED8" w14:textId="77777777" w:rsidR="00B34DAF" w:rsidRPr="00DA2C51" w:rsidRDefault="00B34DAF" w:rsidP="00B34DAF">
      <w:pPr>
        <w:pStyle w:val="H3Sub-Header"/>
      </w:pPr>
    </w:p>
    <w:p w14:paraId="62CE83E5" w14:textId="77777777" w:rsidR="00B34DAF" w:rsidRPr="00086232" w:rsidRDefault="00B34DAF" w:rsidP="00086232">
      <w:pPr>
        <w:pStyle w:val="H3Sub-Header"/>
        <w:rPr>
          <w:i/>
          <w:iCs/>
          <w:sz w:val="24"/>
        </w:rPr>
      </w:pPr>
      <w:r w:rsidRPr="00086232">
        <w:rPr>
          <w:sz w:val="24"/>
        </w:rPr>
        <w:t xml:space="preserve">Purpose: </w:t>
      </w:r>
    </w:p>
    <w:p w14:paraId="27A6C6D4" w14:textId="65305917" w:rsidR="00B34DAF" w:rsidRDefault="00743323" w:rsidP="00B34DAF">
      <w:pPr>
        <w:pStyle w:val="ListNumber"/>
      </w:pPr>
      <w:r>
        <w:t>D</w:t>
      </w:r>
      <w:r w:rsidR="00B34DAF">
        <w:t>iscuss the necessity and urgency of preparing for disruptions in access to opioid prescriptions</w:t>
      </w:r>
      <w:r w:rsidR="00B34DAF">
        <w:rPr>
          <w:spacing w:val="-2"/>
        </w:rPr>
        <w:t xml:space="preserve"> </w:t>
      </w:r>
      <w:r w:rsidR="00B34DAF">
        <w:t>and</w:t>
      </w:r>
      <w:r w:rsidR="00B34DAF">
        <w:rPr>
          <w:spacing w:val="-5"/>
        </w:rPr>
        <w:t xml:space="preserve"> </w:t>
      </w:r>
      <w:r w:rsidR="00B34DAF">
        <w:t>to</w:t>
      </w:r>
      <w:r w:rsidR="00B34DAF">
        <w:rPr>
          <w:spacing w:val="-4"/>
        </w:rPr>
        <w:t xml:space="preserve"> </w:t>
      </w:r>
      <w:r w:rsidR="00B34DAF">
        <w:t>understand</w:t>
      </w:r>
      <w:r w:rsidR="00B34DAF">
        <w:rPr>
          <w:spacing w:val="-5"/>
        </w:rPr>
        <w:t xml:space="preserve"> </w:t>
      </w:r>
      <w:r w:rsidR="00B34DAF">
        <w:t>the</w:t>
      </w:r>
      <w:r w:rsidR="00B34DAF">
        <w:rPr>
          <w:spacing w:val="-5"/>
        </w:rPr>
        <w:t xml:space="preserve"> </w:t>
      </w:r>
      <w:r w:rsidR="00B34DAF">
        <w:t>fundamentals</w:t>
      </w:r>
      <w:r w:rsidR="00B34DAF">
        <w:rPr>
          <w:spacing w:val="-5"/>
        </w:rPr>
        <w:t xml:space="preserve"> </w:t>
      </w:r>
      <w:r w:rsidR="00B34DAF">
        <w:t>of</w:t>
      </w:r>
      <w:r w:rsidR="00B34DAF">
        <w:rPr>
          <w:spacing w:val="-4"/>
        </w:rPr>
        <w:t xml:space="preserve"> </w:t>
      </w:r>
      <w:r w:rsidR="00B34DAF">
        <w:t>creating</w:t>
      </w:r>
      <w:r w:rsidR="00B34DAF">
        <w:rPr>
          <w:spacing w:val="-5"/>
        </w:rPr>
        <w:t xml:space="preserve"> </w:t>
      </w:r>
      <w:r w:rsidR="00B34DAF">
        <w:t>a</w:t>
      </w:r>
      <w:r w:rsidR="00B34DAF">
        <w:rPr>
          <w:spacing w:val="-5"/>
        </w:rPr>
        <w:t xml:space="preserve"> </w:t>
      </w:r>
      <w:r w:rsidR="00B34DAF">
        <w:t>response</w:t>
      </w:r>
      <w:r w:rsidR="00B34DAF">
        <w:rPr>
          <w:spacing w:val="-4"/>
        </w:rPr>
        <w:t xml:space="preserve"> </w:t>
      </w:r>
      <w:r w:rsidR="00B34DAF">
        <w:t>protocol,</w:t>
      </w:r>
      <w:r w:rsidR="00B34DAF">
        <w:rPr>
          <w:spacing w:val="-4"/>
        </w:rPr>
        <w:t xml:space="preserve"> </w:t>
      </w:r>
      <w:r w:rsidR="00B34DAF">
        <w:t>including</w:t>
      </w:r>
      <w:r w:rsidR="00B34DAF">
        <w:rPr>
          <w:spacing w:val="-4"/>
        </w:rPr>
        <w:t xml:space="preserve"> </w:t>
      </w:r>
      <w:r w:rsidR="00B34DAF">
        <w:t>identifying partners, roles, and responsibilities.</w:t>
      </w:r>
    </w:p>
    <w:p w14:paraId="4426764D" w14:textId="0DC2036D" w:rsidR="00B34DAF" w:rsidRPr="00ED213E" w:rsidRDefault="00CD615B" w:rsidP="0ADD8BCC">
      <w:pPr>
        <w:pStyle w:val="ListNumber"/>
        <w:rPr>
          <w:b/>
          <w:bCs/>
        </w:rPr>
      </w:pPr>
      <w:r>
        <w:t xml:space="preserve">Identify jurisdictional </w:t>
      </w:r>
      <w:r w:rsidR="001D14D7">
        <w:t xml:space="preserve">rapid response </w:t>
      </w:r>
      <w:r>
        <w:t>resources and e</w:t>
      </w:r>
      <w:r w:rsidR="00B34DAF">
        <w:t>nhance</w:t>
      </w:r>
      <w:r w:rsidR="00B34DAF">
        <w:rPr>
          <w:spacing w:val="-11"/>
        </w:rPr>
        <w:t xml:space="preserve"> </w:t>
      </w:r>
      <w:r w:rsidR="00B34DAF">
        <w:t>cross-sectoral</w:t>
      </w:r>
      <w:r w:rsidR="00B34DAF">
        <w:rPr>
          <w:spacing w:val="-10"/>
        </w:rPr>
        <w:t xml:space="preserve"> </w:t>
      </w:r>
      <w:r w:rsidR="00B34DAF">
        <w:t>partnerships</w:t>
      </w:r>
      <w:r w:rsidR="00B34DAF">
        <w:rPr>
          <w:spacing w:val="-10"/>
        </w:rPr>
        <w:t xml:space="preserve"> </w:t>
      </w:r>
      <w:r w:rsidR="00B34DAF">
        <w:t>to</w:t>
      </w:r>
      <w:r w:rsidR="00B34DAF">
        <w:rPr>
          <w:spacing w:val="-11"/>
        </w:rPr>
        <w:t xml:space="preserve"> </w:t>
      </w:r>
      <w:r w:rsidR="00B34DAF">
        <w:t>respond</w:t>
      </w:r>
      <w:r w:rsidR="00B34DAF">
        <w:rPr>
          <w:spacing w:val="-11"/>
        </w:rPr>
        <w:t xml:space="preserve"> </w:t>
      </w:r>
      <w:r w:rsidR="00B34DAF">
        <w:t>to</w:t>
      </w:r>
      <w:r w:rsidR="00B34DAF">
        <w:rPr>
          <w:spacing w:val="-9"/>
        </w:rPr>
        <w:t xml:space="preserve"> </w:t>
      </w:r>
      <w:r w:rsidR="00B34DAF">
        <w:t>opioid</w:t>
      </w:r>
      <w:r w:rsidR="00B34DAF">
        <w:rPr>
          <w:spacing w:val="-10"/>
        </w:rPr>
        <w:t xml:space="preserve"> </w:t>
      </w:r>
      <w:r w:rsidR="00B34DAF">
        <w:t>prescription</w:t>
      </w:r>
      <w:r w:rsidR="00B34DAF">
        <w:rPr>
          <w:spacing w:val="-10"/>
        </w:rPr>
        <w:t xml:space="preserve"> </w:t>
      </w:r>
      <w:r w:rsidR="00B34DAF">
        <w:rPr>
          <w:spacing w:val="-2"/>
        </w:rPr>
        <w:t>disruptions.</w:t>
      </w:r>
    </w:p>
    <w:p w14:paraId="0E5289BA" w14:textId="710F295E" w:rsidR="00695AC0" w:rsidRPr="00695AC0" w:rsidRDefault="00B34DAF" w:rsidP="008B7D79">
      <w:pPr>
        <w:pStyle w:val="ListNumber"/>
        <w:spacing w:after="0"/>
        <w:rPr>
          <w:b/>
        </w:rPr>
      </w:pPr>
      <w:r>
        <w:t>Practice</w:t>
      </w:r>
      <w:r w:rsidRPr="00ED213E">
        <w:rPr>
          <w:spacing w:val="-9"/>
        </w:rPr>
        <w:t xml:space="preserve"> </w:t>
      </w:r>
      <w:r>
        <w:t>response</w:t>
      </w:r>
      <w:r w:rsidRPr="00ED213E">
        <w:rPr>
          <w:spacing w:val="-10"/>
        </w:rPr>
        <w:t xml:space="preserve"> </w:t>
      </w:r>
      <w:r>
        <w:t>scenarios</w:t>
      </w:r>
      <w:r w:rsidRPr="00ED213E">
        <w:rPr>
          <w:spacing w:val="-9"/>
        </w:rPr>
        <w:t xml:space="preserve"> </w:t>
      </w:r>
      <w:r>
        <w:t>to</w:t>
      </w:r>
      <w:r w:rsidRPr="00ED213E">
        <w:rPr>
          <w:spacing w:val="-9"/>
        </w:rPr>
        <w:t xml:space="preserve"> </w:t>
      </w:r>
      <w:r>
        <w:t>test</w:t>
      </w:r>
      <w:r w:rsidRPr="00ED213E">
        <w:rPr>
          <w:spacing w:val="-9"/>
        </w:rPr>
        <w:t xml:space="preserve"> </w:t>
      </w:r>
      <w:r>
        <w:t>and</w:t>
      </w:r>
      <w:r w:rsidRPr="00ED213E">
        <w:rPr>
          <w:spacing w:val="-9"/>
        </w:rPr>
        <w:t xml:space="preserve"> </w:t>
      </w:r>
      <w:r>
        <w:t>strengthen</w:t>
      </w:r>
      <w:r w:rsidRPr="00ED213E">
        <w:rPr>
          <w:spacing w:val="-9"/>
        </w:rPr>
        <w:t xml:space="preserve"> </w:t>
      </w:r>
      <w:r>
        <w:t>states’</w:t>
      </w:r>
      <w:r w:rsidRPr="00ED213E">
        <w:rPr>
          <w:spacing w:val="-9"/>
        </w:rPr>
        <w:t xml:space="preserve"> </w:t>
      </w:r>
      <w:r>
        <w:t>opioid</w:t>
      </w:r>
      <w:r w:rsidRPr="00ED213E">
        <w:rPr>
          <w:spacing w:val="-9"/>
        </w:rPr>
        <w:t xml:space="preserve"> </w:t>
      </w:r>
      <w:r>
        <w:t>prescription</w:t>
      </w:r>
      <w:r w:rsidRPr="00ED213E">
        <w:rPr>
          <w:spacing w:val="-7"/>
        </w:rPr>
        <w:t xml:space="preserve"> </w:t>
      </w:r>
      <w:r w:rsidRPr="00ED213E">
        <w:rPr>
          <w:spacing w:val="-2"/>
        </w:rPr>
        <w:t>disruption</w:t>
      </w:r>
      <w:r w:rsidR="002B499A">
        <w:rPr>
          <w:spacing w:val="-2"/>
        </w:rPr>
        <w:br/>
      </w:r>
      <w:r>
        <w:t>response</w:t>
      </w:r>
      <w:r w:rsidRPr="00ED213E">
        <w:rPr>
          <w:spacing w:val="-12"/>
        </w:rPr>
        <w:t xml:space="preserve"> </w:t>
      </w:r>
      <w:r w:rsidRPr="00ED213E">
        <w:rPr>
          <w:spacing w:val="-2"/>
        </w:rPr>
        <w:t>protocol</w:t>
      </w:r>
      <w:r>
        <w:rPr>
          <w:spacing w:val="-2"/>
        </w:rPr>
        <w:t>.</w:t>
      </w:r>
    </w:p>
    <w:tbl>
      <w:tblPr>
        <w:tblStyle w:val="GridTable1Light"/>
        <w:tblpPr w:leftFromText="180" w:rightFromText="180" w:vertAnchor="text" w:tblpY="604"/>
        <w:tblW w:w="10075" w:type="dxa"/>
        <w:tblBorders>
          <w:top w:val="single" w:sz="12" w:space="0" w:color="999999" w:themeColor="text1" w:themeTint="66"/>
          <w:left w:val="single" w:sz="12" w:space="0" w:color="999999" w:themeColor="text1" w:themeTint="66"/>
          <w:bottom w:val="single" w:sz="12" w:space="0" w:color="999999" w:themeColor="text1" w:themeTint="66"/>
          <w:right w:val="single" w:sz="12" w:space="0" w:color="999999" w:themeColor="text1" w:themeTint="66"/>
          <w:insideH w:val="single" w:sz="12" w:space="0" w:color="999999" w:themeColor="text1" w:themeTint="66"/>
          <w:insideV w:val="single" w:sz="12" w:space="0" w:color="999999" w:themeColor="text1" w:themeTint="66"/>
        </w:tblBorders>
        <w:tblLook w:val="04A0" w:firstRow="1" w:lastRow="0" w:firstColumn="1" w:lastColumn="0" w:noHBand="0" w:noVBand="1"/>
      </w:tblPr>
      <w:tblGrid>
        <w:gridCol w:w="2425"/>
        <w:gridCol w:w="7650"/>
      </w:tblGrid>
      <w:tr w:rsidR="00B537F5" w:rsidRPr="002A24B7" w14:paraId="444E789B" w14:textId="77777777" w:rsidTr="0ADD8BCC">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425" w:type="dxa"/>
            <w:tcBorders>
              <w:bottom w:val="none" w:sz="0" w:space="0" w:color="auto"/>
            </w:tcBorders>
            <w:shd w:val="clear" w:color="auto" w:fill="07476B"/>
            <w:vAlign w:val="center"/>
          </w:tcPr>
          <w:p w14:paraId="3035162C" w14:textId="77777777" w:rsidR="00B537F5" w:rsidRPr="00B537F5" w:rsidRDefault="00B537F5" w:rsidP="00086232">
            <w:pPr>
              <w:pStyle w:val="BodyCopy"/>
              <w:spacing w:after="0"/>
              <w:jc w:val="center"/>
              <w:rPr>
                <w:color w:val="FFFFFF" w:themeColor="background1"/>
                <w:sz w:val="32"/>
                <w:szCs w:val="32"/>
                <w:lang w:val="fr-FR"/>
              </w:rPr>
            </w:pPr>
            <w:r w:rsidRPr="00B537F5">
              <w:rPr>
                <w:color w:val="FFFFFF" w:themeColor="background1"/>
                <w:sz w:val="32"/>
                <w:szCs w:val="32"/>
                <w:lang w:val="fr-FR"/>
              </w:rPr>
              <w:t>Time</w:t>
            </w:r>
          </w:p>
        </w:tc>
        <w:tc>
          <w:tcPr>
            <w:tcW w:w="7650" w:type="dxa"/>
            <w:tcBorders>
              <w:bottom w:val="none" w:sz="0" w:space="0" w:color="auto"/>
            </w:tcBorders>
            <w:shd w:val="clear" w:color="auto" w:fill="07476B"/>
            <w:vAlign w:val="center"/>
          </w:tcPr>
          <w:p w14:paraId="7FA050F3" w14:textId="77777777" w:rsidR="00B537F5" w:rsidRPr="00B537F5" w:rsidRDefault="00B537F5" w:rsidP="00086232">
            <w:pPr>
              <w:pStyle w:val="BodyCopy"/>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32"/>
                <w:szCs w:val="32"/>
                <w:lang w:val="fr-FR"/>
              </w:rPr>
            </w:pPr>
            <w:r w:rsidRPr="00B537F5">
              <w:rPr>
                <w:color w:val="FFFFFF" w:themeColor="background1"/>
                <w:sz w:val="32"/>
                <w:szCs w:val="32"/>
                <w:lang w:val="fr-FR"/>
              </w:rPr>
              <w:t>Activity</w:t>
            </w:r>
          </w:p>
        </w:tc>
      </w:tr>
      <w:tr w:rsidR="00B537F5" w:rsidRPr="002A24B7" w14:paraId="66D8C1F7" w14:textId="77777777" w:rsidTr="0ADD8BCC">
        <w:trPr>
          <w:trHeight w:val="1833"/>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175B597" w14:textId="77777777" w:rsidR="00B537F5" w:rsidRPr="002A24B7" w:rsidRDefault="00B537F5" w:rsidP="00B537F5">
            <w:pPr>
              <w:pStyle w:val="BodyCopy"/>
              <w:jc w:val="center"/>
              <w:rPr>
                <w:b w:val="0"/>
                <w:bCs w:val="0"/>
                <w:szCs w:val="24"/>
                <w:lang w:val="fr-FR"/>
              </w:rPr>
            </w:pPr>
            <w:r w:rsidRPr="002A24B7">
              <w:rPr>
                <w:b w:val="0"/>
                <w:bCs w:val="0"/>
                <w:szCs w:val="24"/>
                <w:lang w:val="fr-FR"/>
              </w:rPr>
              <w:t>5 minutes</w:t>
            </w:r>
          </w:p>
        </w:tc>
        <w:tc>
          <w:tcPr>
            <w:tcW w:w="7650" w:type="dxa"/>
            <w:vAlign w:val="center"/>
          </w:tcPr>
          <w:p w14:paraId="6BC42F2E" w14:textId="77777777" w:rsidR="00B537F5" w:rsidRPr="002A24B7" w:rsidRDefault="00B537F5" w:rsidP="00086232">
            <w:pPr>
              <w:pStyle w:val="TableParagraph"/>
              <w:spacing w:after="120"/>
              <w:ind w:left="288"/>
              <w:cnfStyle w:val="000000000000" w:firstRow="0" w:lastRow="0" w:firstColumn="0" w:lastColumn="0" w:oddVBand="0" w:evenVBand="0" w:oddHBand="0" w:evenHBand="0" w:firstRowFirstColumn="0" w:firstRowLastColumn="0" w:lastRowFirstColumn="0" w:lastRowLastColumn="0"/>
              <w:rPr>
                <w:b/>
                <w:sz w:val="24"/>
                <w:szCs w:val="24"/>
              </w:rPr>
            </w:pPr>
            <w:r w:rsidRPr="002A24B7">
              <w:rPr>
                <w:b/>
                <w:sz w:val="24"/>
                <w:szCs w:val="24"/>
              </w:rPr>
              <w:t>Welcome</w:t>
            </w:r>
            <w:r w:rsidRPr="002A24B7">
              <w:rPr>
                <w:b/>
                <w:spacing w:val="-9"/>
                <w:sz w:val="24"/>
                <w:szCs w:val="24"/>
              </w:rPr>
              <w:t xml:space="preserve"> </w:t>
            </w:r>
            <w:r w:rsidRPr="002A24B7">
              <w:rPr>
                <w:b/>
                <w:sz w:val="24"/>
                <w:szCs w:val="24"/>
              </w:rPr>
              <w:t>and</w:t>
            </w:r>
            <w:r w:rsidRPr="002A24B7">
              <w:rPr>
                <w:b/>
                <w:spacing w:val="-9"/>
                <w:sz w:val="24"/>
                <w:szCs w:val="24"/>
              </w:rPr>
              <w:t xml:space="preserve"> </w:t>
            </w:r>
            <w:r w:rsidRPr="002A24B7">
              <w:rPr>
                <w:b/>
                <w:spacing w:val="-2"/>
                <w:sz w:val="24"/>
                <w:szCs w:val="24"/>
              </w:rPr>
              <w:t>Logistics</w:t>
            </w:r>
          </w:p>
          <w:p w14:paraId="6052E2EF" w14:textId="77777777" w:rsidR="00B537F5" w:rsidRPr="001C29A5" w:rsidRDefault="00B537F5" w:rsidP="00086232">
            <w:pPr>
              <w:pStyle w:val="ListBullet"/>
              <w:spacing w:after="0"/>
              <w:ind w:left="677"/>
              <w:cnfStyle w:val="000000000000" w:firstRow="0" w:lastRow="0" w:firstColumn="0" w:lastColumn="0" w:oddVBand="0" w:evenVBand="0" w:oddHBand="0" w:evenHBand="0" w:firstRowFirstColumn="0" w:firstRowLastColumn="0" w:lastRowFirstColumn="0" w:lastRowLastColumn="0"/>
              <w:rPr>
                <w:sz w:val="24"/>
                <w:szCs w:val="24"/>
              </w:rPr>
            </w:pPr>
            <w:r w:rsidRPr="002A24B7">
              <w:rPr>
                <w:sz w:val="24"/>
                <w:szCs w:val="24"/>
              </w:rPr>
              <w:t>The facilitator will provide welcoming remarks, brief introductions,</w:t>
            </w:r>
            <w:r w:rsidRPr="002A24B7">
              <w:rPr>
                <w:sz w:val="24"/>
                <w:szCs w:val="24"/>
              </w:rPr>
              <w:br/>
              <w:t>tech</w:t>
            </w:r>
            <w:r w:rsidRPr="002A24B7">
              <w:rPr>
                <w:spacing w:val="-4"/>
                <w:sz w:val="24"/>
                <w:szCs w:val="24"/>
              </w:rPr>
              <w:t xml:space="preserve"> </w:t>
            </w:r>
            <w:r w:rsidRPr="002A24B7">
              <w:rPr>
                <w:sz w:val="24"/>
                <w:szCs w:val="24"/>
              </w:rPr>
              <w:t>tips,</w:t>
            </w:r>
            <w:r w:rsidRPr="002A24B7">
              <w:rPr>
                <w:spacing w:val="-4"/>
                <w:sz w:val="24"/>
                <w:szCs w:val="24"/>
              </w:rPr>
              <w:t xml:space="preserve"> </w:t>
            </w:r>
            <w:r w:rsidRPr="002A24B7">
              <w:rPr>
                <w:sz w:val="24"/>
                <w:szCs w:val="24"/>
              </w:rPr>
              <w:t>and</w:t>
            </w:r>
            <w:r w:rsidRPr="002A24B7">
              <w:rPr>
                <w:spacing w:val="-5"/>
                <w:sz w:val="24"/>
                <w:szCs w:val="24"/>
              </w:rPr>
              <w:t xml:space="preserve"> </w:t>
            </w:r>
            <w:r w:rsidRPr="002A24B7">
              <w:rPr>
                <w:sz w:val="24"/>
                <w:szCs w:val="24"/>
              </w:rPr>
              <w:t>an</w:t>
            </w:r>
            <w:r w:rsidRPr="002A24B7">
              <w:rPr>
                <w:spacing w:val="-5"/>
                <w:sz w:val="24"/>
                <w:szCs w:val="24"/>
              </w:rPr>
              <w:t xml:space="preserve"> </w:t>
            </w:r>
            <w:r w:rsidRPr="002A24B7">
              <w:rPr>
                <w:sz w:val="24"/>
                <w:szCs w:val="24"/>
              </w:rPr>
              <w:t>overview</w:t>
            </w:r>
            <w:r w:rsidRPr="002A24B7">
              <w:rPr>
                <w:spacing w:val="-5"/>
                <w:sz w:val="24"/>
                <w:szCs w:val="24"/>
              </w:rPr>
              <w:t xml:space="preserve"> </w:t>
            </w:r>
            <w:r w:rsidRPr="002A24B7">
              <w:rPr>
                <w:sz w:val="24"/>
                <w:szCs w:val="24"/>
              </w:rPr>
              <w:t>of</w:t>
            </w:r>
            <w:r w:rsidRPr="002A24B7">
              <w:rPr>
                <w:spacing w:val="-5"/>
                <w:sz w:val="24"/>
                <w:szCs w:val="24"/>
              </w:rPr>
              <w:t xml:space="preserve"> </w:t>
            </w:r>
            <w:r w:rsidRPr="002A24B7">
              <w:rPr>
                <w:sz w:val="24"/>
                <w:szCs w:val="24"/>
              </w:rPr>
              <w:t>the</w:t>
            </w:r>
            <w:r w:rsidRPr="002A24B7">
              <w:rPr>
                <w:spacing w:val="-4"/>
                <w:sz w:val="24"/>
                <w:szCs w:val="24"/>
              </w:rPr>
              <w:t xml:space="preserve"> </w:t>
            </w:r>
            <w:r w:rsidRPr="002A24B7">
              <w:rPr>
                <w:sz w:val="24"/>
                <w:szCs w:val="24"/>
              </w:rPr>
              <w:t>session</w:t>
            </w:r>
            <w:r w:rsidRPr="002A24B7">
              <w:rPr>
                <w:spacing w:val="-5"/>
                <w:sz w:val="24"/>
                <w:szCs w:val="24"/>
              </w:rPr>
              <w:t xml:space="preserve"> </w:t>
            </w:r>
            <w:r w:rsidRPr="002A24B7">
              <w:rPr>
                <w:sz w:val="24"/>
                <w:szCs w:val="24"/>
              </w:rPr>
              <w:t>agenda.</w:t>
            </w:r>
          </w:p>
        </w:tc>
      </w:tr>
      <w:tr w:rsidR="00B537F5" w:rsidRPr="002A24B7" w14:paraId="3A0EFA34" w14:textId="77777777" w:rsidTr="0ADD8BCC">
        <w:trPr>
          <w:trHeight w:val="190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4960416" w14:textId="77777777" w:rsidR="00B537F5" w:rsidRPr="002A24B7" w:rsidRDefault="00B537F5" w:rsidP="00B537F5">
            <w:pPr>
              <w:pStyle w:val="BodyCopy"/>
              <w:jc w:val="center"/>
              <w:rPr>
                <w:b w:val="0"/>
                <w:bCs w:val="0"/>
                <w:szCs w:val="24"/>
                <w:lang w:val="fr-FR"/>
              </w:rPr>
            </w:pPr>
            <w:r w:rsidRPr="002A24B7">
              <w:rPr>
                <w:b w:val="0"/>
                <w:bCs w:val="0"/>
                <w:szCs w:val="24"/>
                <w:lang w:val="fr-FR"/>
              </w:rPr>
              <w:t>15 minutes</w:t>
            </w:r>
          </w:p>
        </w:tc>
        <w:tc>
          <w:tcPr>
            <w:tcW w:w="7650" w:type="dxa"/>
            <w:vAlign w:val="center"/>
          </w:tcPr>
          <w:p w14:paraId="2A27944A" w14:textId="77777777" w:rsidR="00B537F5" w:rsidRPr="002A24B7" w:rsidRDefault="00B537F5" w:rsidP="00086232">
            <w:pPr>
              <w:pStyle w:val="TableParagraph"/>
              <w:spacing w:before="240" w:after="120"/>
              <w:ind w:left="288"/>
              <w:cnfStyle w:val="000000000000" w:firstRow="0" w:lastRow="0" w:firstColumn="0" w:lastColumn="0" w:oddVBand="0" w:evenVBand="0" w:oddHBand="0" w:evenHBand="0" w:firstRowFirstColumn="0" w:firstRowLastColumn="0" w:lastRowFirstColumn="0" w:lastRowLastColumn="0"/>
              <w:rPr>
                <w:b/>
                <w:sz w:val="24"/>
                <w:szCs w:val="24"/>
              </w:rPr>
            </w:pPr>
            <w:r w:rsidRPr="002A24B7">
              <w:rPr>
                <w:b/>
                <w:sz w:val="24"/>
                <w:szCs w:val="24"/>
              </w:rPr>
              <w:t>Overview</w:t>
            </w:r>
            <w:r w:rsidRPr="002A24B7">
              <w:rPr>
                <w:b/>
                <w:spacing w:val="-8"/>
                <w:sz w:val="24"/>
                <w:szCs w:val="24"/>
              </w:rPr>
              <w:t xml:space="preserve"> </w:t>
            </w:r>
            <w:r w:rsidRPr="002A24B7">
              <w:rPr>
                <w:b/>
                <w:sz w:val="24"/>
                <w:szCs w:val="24"/>
              </w:rPr>
              <w:t>of</w:t>
            </w:r>
            <w:r w:rsidRPr="002A24B7">
              <w:rPr>
                <w:b/>
                <w:spacing w:val="-8"/>
                <w:sz w:val="24"/>
                <w:szCs w:val="24"/>
              </w:rPr>
              <w:t xml:space="preserve"> </w:t>
            </w:r>
            <w:r w:rsidRPr="002A24B7">
              <w:rPr>
                <w:b/>
                <w:sz w:val="24"/>
                <w:szCs w:val="24"/>
              </w:rPr>
              <w:t>the</w:t>
            </w:r>
            <w:r w:rsidRPr="002A24B7">
              <w:rPr>
                <w:b/>
                <w:spacing w:val="-8"/>
                <w:sz w:val="24"/>
                <w:szCs w:val="24"/>
              </w:rPr>
              <w:t xml:space="preserve"> </w:t>
            </w:r>
            <w:r w:rsidRPr="002A24B7">
              <w:rPr>
                <w:b/>
                <w:sz w:val="24"/>
                <w:szCs w:val="24"/>
              </w:rPr>
              <w:t>[STATE]</w:t>
            </w:r>
            <w:r w:rsidRPr="002A24B7">
              <w:rPr>
                <w:b/>
                <w:spacing w:val="-8"/>
                <w:sz w:val="24"/>
                <w:szCs w:val="24"/>
              </w:rPr>
              <w:t xml:space="preserve"> </w:t>
            </w:r>
            <w:r w:rsidRPr="002A24B7">
              <w:rPr>
                <w:b/>
                <w:spacing w:val="-2"/>
                <w:sz w:val="24"/>
                <w:szCs w:val="24"/>
              </w:rPr>
              <w:t>Landscape</w:t>
            </w:r>
          </w:p>
          <w:p w14:paraId="4B709B9F" w14:textId="77777777" w:rsidR="00B537F5" w:rsidRPr="001C29A5" w:rsidRDefault="00B537F5" w:rsidP="00B537F5">
            <w:pPr>
              <w:pStyle w:val="ListBullet"/>
              <w:ind w:left="677" w:right="144"/>
              <w:cnfStyle w:val="000000000000" w:firstRow="0" w:lastRow="0" w:firstColumn="0" w:lastColumn="0" w:oddVBand="0" w:evenVBand="0" w:oddHBand="0" w:evenHBand="0" w:firstRowFirstColumn="0" w:firstRowLastColumn="0" w:lastRowFirstColumn="0" w:lastRowLastColumn="0"/>
              <w:rPr>
                <w:sz w:val="24"/>
                <w:szCs w:val="24"/>
              </w:rPr>
            </w:pPr>
            <w:r w:rsidRPr="002A24B7">
              <w:rPr>
                <w:sz w:val="24"/>
                <w:szCs w:val="24"/>
              </w:rPr>
              <w:t>Representatives</w:t>
            </w:r>
            <w:r w:rsidRPr="002A24B7">
              <w:rPr>
                <w:spacing w:val="-5"/>
                <w:sz w:val="24"/>
                <w:szCs w:val="24"/>
              </w:rPr>
              <w:t xml:space="preserve"> from the state </w:t>
            </w:r>
            <w:r w:rsidRPr="002A24B7">
              <w:rPr>
                <w:sz w:val="24"/>
                <w:szCs w:val="24"/>
              </w:rPr>
              <w:t>will</w:t>
            </w:r>
            <w:r w:rsidRPr="002A24B7">
              <w:rPr>
                <w:spacing w:val="-6"/>
                <w:sz w:val="24"/>
                <w:szCs w:val="24"/>
              </w:rPr>
              <w:t xml:space="preserve"> </w:t>
            </w:r>
            <w:r w:rsidRPr="002A24B7">
              <w:rPr>
                <w:sz w:val="24"/>
                <w:szCs w:val="24"/>
              </w:rPr>
              <w:t>review</w:t>
            </w:r>
            <w:r w:rsidRPr="002A24B7">
              <w:rPr>
                <w:spacing w:val="-6"/>
                <w:sz w:val="24"/>
                <w:szCs w:val="24"/>
              </w:rPr>
              <w:t xml:space="preserve"> </w:t>
            </w:r>
            <w:r w:rsidRPr="002A24B7">
              <w:rPr>
                <w:sz w:val="24"/>
                <w:szCs w:val="24"/>
              </w:rPr>
              <w:t>information</w:t>
            </w:r>
            <w:r w:rsidRPr="002A24B7">
              <w:rPr>
                <w:spacing w:val="-6"/>
                <w:sz w:val="24"/>
                <w:szCs w:val="24"/>
              </w:rPr>
              <w:t xml:space="preserve"> </w:t>
            </w:r>
            <w:r w:rsidRPr="002A24B7">
              <w:rPr>
                <w:sz w:val="24"/>
                <w:szCs w:val="24"/>
              </w:rPr>
              <w:t>about</w:t>
            </w:r>
            <w:r w:rsidRPr="002A24B7">
              <w:rPr>
                <w:spacing w:val="-6"/>
                <w:sz w:val="24"/>
                <w:szCs w:val="24"/>
              </w:rPr>
              <w:t xml:space="preserve"> </w:t>
            </w:r>
            <w:r w:rsidRPr="002A24B7">
              <w:rPr>
                <w:sz w:val="24"/>
                <w:szCs w:val="24"/>
              </w:rPr>
              <w:t>how the state is impacted by disruptions in access to opioid prescriptions and provide contextual information that might be helpful</w:t>
            </w:r>
            <w:r w:rsidRPr="002A24B7">
              <w:rPr>
                <w:spacing w:val="-9"/>
                <w:sz w:val="24"/>
                <w:szCs w:val="24"/>
              </w:rPr>
              <w:t xml:space="preserve"> </w:t>
            </w:r>
            <w:r w:rsidRPr="002A24B7">
              <w:rPr>
                <w:sz w:val="24"/>
                <w:szCs w:val="24"/>
              </w:rPr>
              <w:t>during</w:t>
            </w:r>
            <w:r w:rsidRPr="002A24B7">
              <w:rPr>
                <w:spacing w:val="-9"/>
                <w:sz w:val="24"/>
                <w:szCs w:val="24"/>
              </w:rPr>
              <w:t xml:space="preserve"> </w:t>
            </w:r>
            <w:r w:rsidRPr="002A24B7">
              <w:rPr>
                <w:sz w:val="24"/>
                <w:szCs w:val="24"/>
              </w:rPr>
              <w:t>the</w:t>
            </w:r>
            <w:r w:rsidRPr="002A24B7">
              <w:rPr>
                <w:spacing w:val="-8"/>
                <w:sz w:val="24"/>
                <w:szCs w:val="24"/>
              </w:rPr>
              <w:t xml:space="preserve"> </w:t>
            </w:r>
            <w:r w:rsidRPr="002A24B7">
              <w:rPr>
                <w:spacing w:val="-2"/>
                <w:sz w:val="24"/>
                <w:szCs w:val="24"/>
              </w:rPr>
              <w:t>exercise.</w:t>
            </w:r>
          </w:p>
        </w:tc>
      </w:tr>
      <w:tr w:rsidR="00B537F5" w:rsidRPr="002A24B7" w14:paraId="0A5A727E" w14:textId="77777777" w:rsidTr="0ADD8BCC">
        <w:trPr>
          <w:trHeight w:val="276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BA175C1" w14:textId="77777777" w:rsidR="00B537F5" w:rsidRPr="002A24B7" w:rsidRDefault="00B537F5" w:rsidP="00086232">
            <w:pPr>
              <w:pStyle w:val="BodyCopy"/>
              <w:jc w:val="center"/>
              <w:rPr>
                <w:b w:val="0"/>
                <w:bCs w:val="0"/>
                <w:szCs w:val="24"/>
                <w:lang w:val="fr-FR"/>
              </w:rPr>
            </w:pPr>
            <w:r w:rsidRPr="002A24B7">
              <w:rPr>
                <w:b w:val="0"/>
                <w:bCs w:val="0"/>
                <w:szCs w:val="24"/>
                <w:lang w:val="fr-FR"/>
              </w:rPr>
              <w:t>10 minutes</w:t>
            </w:r>
          </w:p>
        </w:tc>
        <w:tc>
          <w:tcPr>
            <w:tcW w:w="7650" w:type="dxa"/>
            <w:vAlign w:val="center"/>
          </w:tcPr>
          <w:p w14:paraId="2C2F574A" w14:textId="77777777" w:rsidR="00B537F5" w:rsidRPr="002A24B7" w:rsidRDefault="00B537F5" w:rsidP="00B537F5">
            <w:pPr>
              <w:pStyle w:val="TableParagraph"/>
              <w:spacing w:before="120" w:after="120"/>
              <w:ind w:left="288" w:right="288"/>
              <w:cnfStyle w:val="000000000000" w:firstRow="0" w:lastRow="0" w:firstColumn="0" w:lastColumn="0" w:oddVBand="0" w:evenVBand="0" w:oddHBand="0" w:evenHBand="0" w:firstRowFirstColumn="0" w:firstRowLastColumn="0" w:lastRowFirstColumn="0" w:lastRowLastColumn="0"/>
              <w:rPr>
                <w:b/>
                <w:bCs/>
                <w:sz w:val="24"/>
                <w:szCs w:val="24"/>
              </w:rPr>
            </w:pPr>
            <w:r w:rsidRPr="002A24B7">
              <w:rPr>
                <w:b/>
                <w:bCs/>
                <w:sz w:val="24"/>
                <w:szCs w:val="24"/>
              </w:rPr>
              <w:t>Introduction</w:t>
            </w:r>
            <w:r w:rsidRPr="002A24B7">
              <w:rPr>
                <w:b/>
                <w:bCs/>
                <w:spacing w:val="-8"/>
                <w:sz w:val="24"/>
                <w:szCs w:val="24"/>
              </w:rPr>
              <w:t xml:space="preserve"> </w:t>
            </w:r>
            <w:r w:rsidRPr="002A24B7">
              <w:rPr>
                <w:b/>
                <w:bCs/>
                <w:sz w:val="24"/>
                <w:szCs w:val="24"/>
              </w:rPr>
              <w:t>to</w:t>
            </w:r>
            <w:r w:rsidRPr="002A24B7">
              <w:rPr>
                <w:b/>
                <w:bCs/>
                <w:spacing w:val="-8"/>
                <w:sz w:val="24"/>
                <w:szCs w:val="24"/>
              </w:rPr>
              <w:t xml:space="preserve"> </w:t>
            </w:r>
            <w:r w:rsidRPr="002A24B7">
              <w:rPr>
                <w:b/>
                <w:bCs/>
                <w:sz w:val="24"/>
                <w:szCs w:val="24"/>
              </w:rPr>
              <w:t>CDC’s</w:t>
            </w:r>
            <w:r w:rsidRPr="002A24B7">
              <w:rPr>
                <w:b/>
                <w:bCs/>
                <w:spacing w:val="-8"/>
                <w:sz w:val="24"/>
                <w:szCs w:val="24"/>
              </w:rPr>
              <w:t xml:space="preserve"> </w:t>
            </w:r>
            <w:r w:rsidRPr="002A24B7">
              <w:rPr>
                <w:b/>
                <w:bCs/>
                <w:sz w:val="24"/>
                <w:szCs w:val="24"/>
              </w:rPr>
              <w:t>Opioid</w:t>
            </w:r>
            <w:r w:rsidRPr="002A24B7">
              <w:rPr>
                <w:b/>
                <w:bCs/>
                <w:spacing w:val="-9"/>
                <w:sz w:val="24"/>
                <w:szCs w:val="24"/>
              </w:rPr>
              <w:t xml:space="preserve"> </w:t>
            </w:r>
            <w:r w:rsidRPr="002A24B7">
              <w:rPr>
                <w:b/>
                <w:bCs/>
                <w:sz w:val="24"/>
                <w:szCs w:val="24"/>
              </w:rPr>
              <w:t>Rapid</w:t>
            </w:r>
            <w:r w:rsidRPr="002A24B7">
              <w:rPr>
                <w:b/>
                <w:bCs/>
                <w:spacing w:val="-8"/>
                <w:sz w:val="24"/>
                <w:szCs w:val="24"/>
              </w:rPr>
              <w:t xml:space="preserve"> </w:t>
            </w:r>
            <w:r w:rsidRPr="002A24B7">
              <w:rPr>
                <w:b/>
                <w:bCs/>
                <w:sz w:val="24"/>
                <w:szCs w:val="24"/>
              </w:rPr>
              <w:t>Response</w:t>
            </w:r>
            <w:r w:rsidRPr="002A24B7">
              <w:rPr>
                <w:b/>
                <w:bCs/>
                <w:spacing w:val="-7"/>
                <w:sz w:val="24"/>
                <w:szCs w:val="24"/>
              </w:rPr>
              <w:t xml:space="preserve"> </w:t>
            </w:r>
            <w:r w:rsidRPr="002A24B7">
              <w:rPr>
                <w:b/>
                <w:bCs/>
                <w:sz w:val="24"/>
                <w:szCs w:val="24"/>
              </w:rPr>
              <w:t>Program</w:t>
            </w:r>
            <w:r w:rsidRPr="002A24B7">
              <w:rPr>
                <w:b/>
                <w:bCs/>
                <w:spacing w:val="-8"/>
                <w:sz w:val="24"/>
                <w:szCs w:val="24"/>
              </w:rPr>
              <w:t xml:space="preserve"> </w:t>
            </w:r>
            <w:r w:rsidRPr="002A24B7">
              <w:rPr>
                <w:b/>
                <w:bCs/>
                <w:spacing w:val="-2"/>
                <w:sz w:val="24"/>
                <w:szCs w:val="24"/>
              </w:rPr>
              <w:t>(ORRP) - Video</w:t>
            </w:r>
          </w:p>
          <w:p w14:paraId="2F347432" w14:textId="77777777" w:rsidR="00B537F5" w:rsidRPr="001C29A5" w:rsidRDefault="00B537F5" w:rsidP="00B537F5">
            <w:pPr>
              <w:pStyle w:val="ListBullet"/>
              <w:ind w:left="677" w:right="432"/>
              <w:cnfStyle w:val="000000000000" w:firstRow="0" w:lastRow="0" w:firstColumn="0" w:lastColumn="0" w:oddVBand="0" w:evenVBand="0" w:oddHBand="0" w:evenHBand="0" w:firstRowFirstColumn="0" w:firstRowLastColumn="0" w:lastRowFirstColumn="0" w:lastRowLastColumn="0"/>
              <w:rPr>
                <w:sz w:val="24"/>
                <w:szCs w:val="24"/>
              </w:rPr>
            </w:pPr>
            <w:r w:rsidRPr="002A24B7">
              <w:rPr>
                <w:sz w:val="24"/>
                <w:szCs w:val="24"/>
              </w:rPr>
              <w:t>The facilitator will play a quick video about the CDC’s</w:t>
            </w:r>
            <w:r w:rsidRPr="002A24B7">
              <w:rPr>
                <w:spacing w:val="-5"/>
                <w:sz w:val="24"/>
                <w:szCs w:val="24"/>
              </w:rPr>
              <w:t xml:space="preserve"> </w:t>
            </w:r>
            <w:r w:rsidRPr="002A24B7">
              <w:rPr>
                <w:sz w:val="24"/>
                <w:szCs w:val="24"/>
              </w:rPr>
              <w:t>ORRP</w:t>
            </w:r>
            <w:r w:rsidRPr="002A24B7">
              <w:rPr>
                <w:spacing w:val="-5"/>
                <w:sz w:val="24"/>
                <w:szCs w:val="24"/>
              </w:rPr>
              <w:t xml:space="preserve"> </w:t>
            </w:r>
            <w:r w:rsidRPr="002A24B7">
              <w:rPr>
                <w:sz w:val="24"/>
                <w:szCs w:val="24"/>
              </w:rPr>
              <w:t>that highlights</w:t>
            </w:r>
            <w:r w:rsidRPr="002A24B7">
              <w:rPr>
                <w:spacing w:val="-6"/>
                <w:sz w:val="24"/>
                <w:szCs w:val="24"/>
              </w:rPr>
              <w:t xml:space="preserve"> </w:t>
            </w:r>
            <w:r w:rsidRPr="002A24B7">
              <w:rPr>
                <w:sz w:val="24"/>
                <w:szCs w:val="24"/>
              </w:rPr>
              <w:t>the</w:t>
            </w:r>
            <w:r w:rsidRPr="002A24B7">
              <w:rPr>
                <w:spacing w:val="-5"/>
                <w:sz w:val="24"/>
                <w:szCs w:val="24"/>
              </w:rPr>
              <w:t xml:space="preserve"> </w:t>
            </w:r>
            <w:r w:rsidRPr="002A24B7">
              <w:rPr>
                <w:sz w:val="24"/>
                <w:szCs w:val="24"/>
              </w:rPr>
              <w:t>importance</w:t>
            </w:r>
            <w:r w:rsidRPr="002A24B7">
              <w:rPr>
                <w:spacing w:val="-5"/>
                <w:sz w:val="24"/>
                <w:szCs w:val="24"/>
              </w:rPr>
              <w:t xml:space="preserve"> </w:t>
            </w:r>
            <w:r w:rsidRPr="002A24B7">
              <w:rPr>
                <w:sz w:val="24"/>
                <w:szCs w:val="24"/>
              </w:rPr>
              <w:t>of</w:t>
            </w:r>
            <w:r w:rsidRPr="002A24B7">
              <w:rPr>
                <w:spacing w:val="-5"/>
                <w:sz w:val="24"/>
                <w:szCs w:val="24"/>
              </w:rPr>
              <w:t xml:space="preserve"> </w:t>
            </w:r>
            <w:r w:rsidRPr="002A24B7">
              <w:rPr>
                <w:sz w:val="24"/>
                <w:szCs w:val="24"/>
              </w:rPr>
              <w:t>preparing</w:t>
            </w:r>
            <w:r w:rsidRPr="002A24B7">
              <w:rPr>
                <w:spacing w:val="-5"/>
                <w:sz w:val="24"/>
                <w:szCs w:val="24"/>
              </w:rPr>
              <w:t xml:space="preserve"> </w:t>
            </w:r>
            <w:r w:rsidRPr="002A24B7">
              <w:rPr>
                <w:sz w:val="24"/>
                <w:szCs w:val="24"/>
              </w:rPr>
              <w:t>for</w:t>
            </w:r>
            <w:r w:rsidRPr="002A24B7">
              <w:rPr>
                <w:spacing w:val="-5"/>
                <w:sz w:val="24"/>
                <w:szCs w:val="24"/>
              </w:rPr>
              <w:t xml:space="preserve"> </w:t>
            </w:r>
            <w:r w:rsidRPr="002A24B7">
              <w:rPr>
                <w:sz w:val="24"/>
                <w:szCs w:val="24"/>
              </w:rPr>
              <w:t>disruptions in access to opioid prescriptions, provides information about the national landscape pertaining to disruptions, and shares resources that</w:t>
            </w:r>
            <w:r w:rsidRPr="002A24B7">
              <w:rPr>
                <w:spacing w:val="-8"/>
                <w:sz w:val="24"/>
                <w:szCs w:val="24"/>
              </w:rPr>
              <w:t xml:space="preserve"> </w:t>
            </w:r>
            <w:r w:rsidRPr="002A24B7">
              <w:rPr>
                <w:sz w:val="24"/>
                <w:szCs w:val="24"/>
              </w:rPr>
              <w:t>can</w:t>
            </w:r>
            <w:r w:rsidRPr="002A24B7">
              <w:rPr>
                <w:spacing w:val="-8"/>
                <w:sz w:val="24"/>
                <w:szCs w:val="24"/>
              </w:rPr>
              <w:t xml:space="preserve"> </w:t>
            </w:r>
            <w:r w:rsidRPr="002A24B7">
              <w:rPr>
                <w:sz w:val="24"/>
                <w:szCs w:val="24"/>
              </w:rPr>
              <w:t>be</w:t>
            </w:r>
            <w:r w:rsidRPr="002A24B7">
              <w:rPr>
                <w:spacing w:val="-8"/>
                <w:sz w:val="24"/>
                <w:szCs w:val="24"/>
              </w:rPr>
              <w:t xml:space="preserve"> </w:t>
            </w:r>
            <w:r w:rsidRPr="002A24B7">
              <w:rPr>
                <w:sz w:val="24"/>
                <w:szCs w:val="24"/>
              </w:rPr>
              <w:t>supportive</w:t>
            </w:r>
            <w:r w:rsidRPr="002A24B7">
              <w:rPr>
                <w:spacing w:val="-7"/>
                <w:sz w:val="24"/>
                <w:szCs w:val="24"/>
              </w:rPr>
              <w:t xml:space="preserve"> </w:t>
            </w:r>
            <w:r w:rsidRPr="002A24B7">
              <w:rPr>
                <w:sz w:val="24"/>
                <w:szCs w:val="24"/>
              </w:rPr>
              <w:t>of</w:t>
            </w:r>
            <w:r w:rsidRPr="002A24B7">
              <w:rPr>
                <w:spacing w:val="-8"/>
                <w:sz w:val="24"/>
                <w:szCs w:val="24"/>
              </w:rPr>
              <w:t xml:space="preserve"> </w:t>
            </w:r>
            <w:r w:rsidRPr="002A24B7">
              <w:rPr>
                <w:sz w:val="24"/>
                <w:szCs w:val="24"/>
              </w:rPr>
              <w:t>response</w:t>
            </w:r>
            <w:r w:rsidRPr="002A24B7">
              <w:rPr>
                <w:spacing w:val="-8"/>
                <w:sz w:val="24"/>
                <w:szCs w:val="24"/>
              </w:rPr>
              <w:t xml:space="preserve"> </w:t>
            </w:r>
            <w:r w:rsidRPr="002A24B7">
              <w:rPr>
                <w:spacing w:val="-2"/>
                <w:sz w:val="24"/>
                <w:szCs w:val="24"/>
              </w:rPr>
              <w:t>efforts.</w:t>
            </w:r>
          </w:p>
        </w:tc>
      </w:tr>
      <w:tr w:rsidR="00B537F5" w:rsidRPr="002A24B7" w14:paraId="4AED1AA7" w14:textId="77777777" w:rsidTr="0ADD8BCC">
        <w:trPr>
          <w:trHeight w:val="1835"/>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AE6F476" w14:textId="77777777" w:rsidR="00B537F5" w:rsidRPr="002A24B7" w:rsidRDefault="00B537F5" w:rsidP="00086232">
            <w:pPr>
              <w:pStyle w:val="BodyCopy"/>
              <w:jc w:val="center"/>
              <w:rPr>
                <w:b w:val="0"/>
                <w:bCs w:val="0"/>
                <w:szCs w:val="24"/>
                <w:lang w:val="fr-FR"/>
              </w:rPr>
            </w:pPr>
            <w:r w:rsidRPr="002A24B7">
              <w:rPr>
                <w:b w:val="0"/>
                <w:bCs w:val="0"/>
                <w:szCs w:val="24"/>
                <w:lang w:val="fr-FR"/>
              </w:rPr>
              <w:t>5 minutes</w:t>
            </w:r>
          </w:p>
        </w:tc>
        <w:tc>
          <w:tcPr>
            <w:tcW w:w="7650" w:type="dxa"/>
            <w:vAlign w:val="center"/>
          </w:tcPr>
          <w:p w14:paraId="193D1E8C" w14:textId="77777777" w:rsidR="00B537F5" w:rsidRPr="002A24B7" w:rsidRDefault="00B537F5" w:rsidP="00B537F5">
            <w:pPr>
              <w:pStyle w:val="TableParagraph"/>
              <w:spacing w:after="120"/>
              <w:ind w:left="288"/>
              <w:cnfStyle w:val="000000000000" w:firstRow="0" w:lastRow="0" w:firstColumn="0" w:lastColumn="0" w:oddVBand="0" w:evenVBand="0" w:oddHBand="0" w:evenHBand="0" w:firstRowFirstColumn="0" w:firstRowLastColumn="0" w:lastRowFirstColumn="0" w:lastRowLastColumn="0"/>
              <w:rPr>
                <w:b/>
                <w:sz w:val="24"/>
                <w:szCs w:val="24"/>
              </w:rPr>
            </w:pPr>
            <w:r w:rsidRPr="002A24B7">
              <w:rPr>
                <w:b/>
                <w:sz w:val="24"/>
                <w:szCs w:val="24"/>
              </w:rPr>
              <w:t>Building</w:t>
            </w:r>
            <w:r w:rsidRPr="002A24B7">
              <w:rPr>
                <w:b/>
                <w:spacing w:val="-7"/>
                <w:sz w:val="24"/>
                <w:szCs w:val="24"/>
              </w:rPr>
              <w:t xml:space="preserve"> </w:t>
            </w:r>
            <w:r w:rsidRPr="002A24B7">
              <w:rPr>
                <w:b/>
                <w:sz w:val="24"/>
                <w:szCs w:val="24"/>
              </w:rPr>
              <w:t>the</w:t>
            </w:r>
            <w:r w:rsidRPr="002A24B7">
              <w:rPr>
                <w:b/>
                <w:spacing w:val="-7"/>
                <w:sz w:val="24"/>
                <w:szCs w:val="24"/>
              </w:rPr>
              <w:t xml:space="preserve"> </w:t>
            </w:r>
            <w:r w:rsidRPr="002A24B7">
              <w:rPr>
                <w:b/>
                <w:sz w:val="24"/>
                <w:szCs w:val="24"/>
              </w:rPr>
              <w:t>Foundation</w:t>
            </w:r>
            <w:r w:rsidRPr="002A24B7">
              <w:rPr>
                <w:b/>
                <w:spacing w:val="-6"/>
                <w:sz w:val="24"/>
                <w:szCs w:val="24"/>
              </w:rPr>
              <w:t xml:space="preserve"> </w:t>
            </w:r>
            <w:r w:rsidRPr="002A24B7">
              <w:rPr>
                <w:b/>
                <w:sz w:val="24"/>
                <w:szCs w:val="24"/>
              </w:rPr>
              <w:t>for</w:t>
            </w:r>
            <w:r w:rsidRPr="002A24B7">
              <w:rPr>
                <w:b/>
                <w:spacing w:val="-6"/>
                <w:sz w:val="24"/>
                <w:szCs w:val="24"/>
              </w:rPr>
              <w:t xml:space="preserve"> </w:t>
            </w:r>
            <w:r w:rsidRPr="002A24B7">
              <w:rPr>
                <w:b/>
                <w:sz w:val="24"/>
                <w:szCs w:val="24"/>
              </w:rPr>
              <w:t>a Response</w:t>
            </w:r>
            <w:r w:rsidRPr="002A24B7">
              <w:rPr>
                <w:b/>
                <w:spacing w:val="-6"/>
                <w:sz w:val="24"/>
                <w:szCs w:val="24"/>
              </w:rPr>
              <w:t xml:space="preserve"> </w:t>
            </w:r>
            <w:r w:rsidRPr="002A24B7">
              <w:rPr>
                <w:b/>
                <w:spacing w:val="-4"/>
                <w:sz w:val="24"/>
                <w:szCs w:val="24"/>
              </w:rPr>
              <w:t>Plan</w:t>
            </w:r>
          </w:p>
          <w:p w14:paraId="58C9A5DE" w14:textId="77777777" w:rsidR="00B537F5" w:rsidRPr="001C29A5" w:rsidRDefault="00B537F5" w:rsidP="00B537F5">
            <w:pPr>
              <w:pStyle w:val="ListBullet"/>
              <w:spacing w:after="0"/>
              <w:ind w:left="677" w:right="288"/>
              <w:cnfStyle w:val="000000000000" w:firstRow="0" w:lastRow="0" w:firstColumn="0" w:lastColumn="0" w:oddVBand="0" w:evenVBand="0" w:oddHBand="0" w:evenHBand="0" w:firstRowFirstColumn="0" w:firstRowLastColumn="0" w:lastRowFirstColumn="0" w:lastRowLastColumn="0"/>
              <w:rPr>
                <w:sz w:val="24"/>
                <w:szCs w:val="24"/>
              </w:rPr>
            </w:pPr>
            <w:r w:rsidRPr="002A24B7">
              <w:rPr>
                <w:sz w:val="24"/>
                <w:szCs w:val="24"/>
              </w:rPr>
              <w:t>The facilitator</w:t>
            </w:r>
            <w:r w:rsidRPr="002A24B7">
              <w:rPr>
                <w:spacing w:val="-4"/>
                <w:sz w:val="24"/>
                <w:szCs w:val="24"/>
              </w:rPr>
              <w:t xml:space="preserve"> </w:t>
            </w:r>
            <w:r w:rsidRPr="002A24B7">
              <w:rPr>
                <w:sz w:val="24"/>
                <w:szCs w:val="24"/>
              </w:rPr>
              <w:t>will</w:t>
            </w:r>
            <w:r w:rsidRPr="002A24B7">
              <w:rPr>
                <w:spacing w:val="-3"/>
                <w:sz w:val="24"/>
                <w:szCs w:val="24"/>
              </w:rPr>
              <w:t xml:space="preserve"> </w:t>
            </w:r>
            <w:r w:rsidRPr="002A24B7">
              <w:rPr>
                <w:sz w:val="24"/>
                <w:szCs w:val="24"/>
              </w:rPr>
              <w:t>review</w:t>
            </w:r>
            <w:r w:rsidRPr="002A24B7">
              <w:rPr>
                <w:spacing w:val="-5"/>
                <w:sz w:val="24"/>
                <w:szCs w:val="24"/>
              </w:rPr>
              <w:t xml:space="preserve"> </w:t>
            </w:r>
            <w:r w:rsidRPr="002A24B7">
              <w:rPr>
                <w:sz w:val="24"/>
                <w:szCs w:val="24"/>
              </w:rPr>
              <w:t>a</w:t>
            </w:r>
            <w:r w:rsidRPr="002A24B7">
              <w:rPr>
                <w:spacing w:val="-4"/>
                <w:sz w:val="24"/>
                <w:szCs w:val="24"/>
              </w:rPr>
              <w:t xml:space="preserve"> </w:t>
            </w:r>
            <w:r w:rsidRPr="002A24B7">
              <w:rPr>
                <w:sz w:val="24"/>
                <w:szCs w:val="24"/>
              </w:rPr>
              <w:t>response</w:t>
            </w:r>
            <w:r w:rsidRPr="002A24B7">
              <w:rPr>
                <w:spacing w:val="-5"/>
                <w:sz w:val="24"/>
                <w:szCs w:val="24"/>
              </w:rPr>
              <w:t xml:space="preserve"> </w:t>
            </w:r>
            <w:r w:rsidRPr="002A24B7">
              <w:rPr>
                <w:sz w:val="24"/>
                <w:szCs w:val="24"/>
              </w:rPr>
              <w:t>framework</w:t>
            </w:r>
            <w:r w:rsidRPr="002A24B7">
              <w:rPr>
                <w:spacing w:val="-4"/>
                <w:sz w:val="24"/>
                <w:szCs w:val="24"/>
              </w:rPr>
              <w:t xml:space="preserve"> </w:t>
            </w:r>
            <w:r w:rsidRPr="002A24B7">
              <w:rPr>
                <w:sz w:val="24"/>
                <w:szCs w:val="24"/>
              </w:rPr>
              <w:t>that</w:t>
            </w:r>
            <w:r w:rsidRPr="002A24B7">
              <w:rPr>
                <w:spacing w:val="-4"/>
                <w:sz w:val="24"/>
                <w:szCs w:val="24"/>
              </w:rPr>
              <w:t xml:space="preserve"> </w:t>
            </w:r>
            <w:r w:rsidRPr="002A24B7">
              <w:rPr>
                <w:sz w:val="24"/>
                <w:szCs w:val="24"/>
              </w:rPr>
              <w:t>outlines</w:t>
            </w:r>
            <w:r w:rsidRPr="002A24B7">
              <w:rPr>
                <w:spacing w:val="-5"/>
                <w:sz w:val="24"/>
                <w:szCs w:val="24"/>
              </w:rPr>
              <w:t xml:space="preserve"> </w:t>
            </w:r>
            <w:r w:rsidRPr="002A24B7">
              <w:rPr>
                <w:sz w:val="24"/>
                <w:szCs w:val="24"/>
              </w:rPr>
              <w:t>the</w:t>
            </w:r>
            <w:r w:rsidRPr="002A24B7">
              <w:rPr>
                <w:spacing w:val="-5"/>
                <w:sz w:val="24"/>
                <w:szCs w:val="24"/>
              </w:rPr>
              <w:t xml:space="preserve"> </w:t>
            </w:r>
            <w:r w:rsidRPr="002A24B7">
              <w:rPr>
                <w:sz w:val="24"/>
                <w:szCs w:val="24"/>
              </w:rPr>
              <w:t>four</w:t>
            </w:r>
            <w:r w:rsidRPr="002A24B7">
              <w:rPr>
                <w:spacing w:val="-3"/>
                <w:sz w:val="24"/>
                <w:szCs w:val="24"/>
              </w:rPr>
              <w:t xml:space="preserve"> </w:t>
            </w:r>
            <w:r w:rsidRPr="002A24B7">
              <w:rPr>
                <w:sz w:val="24"/>
                <w:szCs w:val="24"/>
              </w:rPr>
              <w:t>key phases of the response.</w:t>
            </w:r>
          </w:p>
        </w:tc>
      </w:tr>
      <w:tr w:rsidR="00B537F5" w:rsidRPr="002A24B7" w14:paraId="0C59DF42" w14:textId="77777777" w:rsidTr="0ADD8BCC">
        <w:trPr>
          <w:trHeight w:val="573"/>
        </w:trPr>
        <w:tc>
          <w:tcPr>
            <w:cnfStyle w:val="001000000000" w:firstRow="0" w:lastRow="0" w:firstColumn="1" w:lastColumn="0" w:oddVBand="0" w:evenVBand="0" w:oddHBand="0" w:evenHBand="0" w:firstRowFirstColumn="0" w:firstRowLastColumn="0" w:lastRowFirstColumn="0" w:lastRowLastColumn="0"/>
            <w:tcW w:w="2425" w:type="dxa"/>
            <w:shd w:val="clear" w:color="auto" w:fill="07476B"/>
            <w:vAlign w:val="center"/>
          </w:tcPr>
          <w:p w14:paraId="05244CD1" w14:textId="77777777" w:rsidR="00B537F5" w:rsidRPr="00B537F5" w:rsidRDefault="00B537F5" w:rsidP="00B537F5">
            <w:pPr>
              <w:pStyle w:val="BodyCopy"/>
              <w:jc w:val="center"/>
              <w:rPr>
                <w:szCs w:val="24"/>
                <w:lang w:val="fr-FR"/>
              </w:rPr>
            </w:pPr>
            <w:r w:rsidRPr="00B537F5">
              <w:rPr>
                <w:color w:val="FFFFFF" w:themeColor="background1"/>
                <w:szCs w:val="24"/>
                <w:lang w:val="fr-FR"/>
              </w:rPr>
              <w:t>5 minutes</w:t>
            </w:r>
          </w:p>
        </w:tc>
        <w:tc>
          <w:tcPr>
            <w:tcW w:w="7650" w:type="dxa"/>
            <w:shd w:val="clear" w:color="auto" w:fill="07476B"/>
            <w:vAlign w:val="center"/>
          </w:tcPr>
          <w:p w14:paraId="5CA3A0BA" w14:textId="77777777" w:rsidR="00B537F5" w:rsidRPr="00B537F5" w:rsidRDefault="00B537F5" w:rsidP="00B537F5">
            <w:pPr>
              <w:pStyle w:val="TableParagraph"/>
              <w:spacing w:after="120"/>
              <w:ind w:left="288"/>
              <w:jc w:val="center"/>
              <w:cnfStyle w:val="000000000000" w:firstRow="0" w:lastRow="0" w:firstColumn="0" w:lastColumn="0" w:oddVBand="0" w:evenVBand="0" w:oddHBand="0" w:evenHBand="0" w:firstRowFirstColumn="0" w:firstRowLastColumn="0" w:lastRowFirstColumn="0" w:lastRowLastColumn="0"/>
              <w:rPr>
                <w:b/>
                <w:sz w:val="24"/>
                <w:szCs w:val="24"/>
              </w:rPr>
            </w:pPr>
            <w:r w:rsidRPr="00B537F5">
              <w:rPr>
                <w:b/>
                <w:sz w:val="24"/>
                <w:szCs w:val="24"/>
              </w:rPr>
              <w:t>Break</w:t>
            </w:r>
          </w:p>
        </w:tc>
      </w:tr>
      <w:tr w:rsidR="00B537F5" w:rsidRPr="002A24B7" w14:paraId="1ACC8B13" w14:textId="77777777" w:rsidTr="0ADD8BCC">
        <w:trPr>
          <w:trHeight w:val="1835"/>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ED698BA" w14:textId="77777777" w:rsidR="00B537F5" w:rsidRPr="002A24B7" w:rsidRDefault="00B537F5" w:rsidP="00B537F5">
            <w:pPr>
              <w:pStyle w:val="BodyCopy"/>
              <w:jc w:val="center"/>
              <w:rPr>
                <w:b w:val="0"/>
                <w:bCs w:val="0"/>
                <w:szCs w:val="24"/>
                <w:lang w:val="fr-FR"/>
              </w:rPr>
            </w:pPr>
            <w:r w:rsidRPr="002A24B7">
              <w:rPr>
                <w:b w:val="0"/>
                <w:bCs w:val="0"/>
                <w:szCs w:val="24"/>
                <w:lang w:val="fr-FR"/>
              </w:rPr>
              <w:t>50 minutes</w:t>
            </w:r>
          </w:p>
        </w:tc>
        <w:tc>
          <w:tcPr>
            <w:tcW w:w="7650" w:type="dxa"/>
            <w:vAlign w:val="center"/>
          </w:tcPr>
          <w:p w14:paraId="39AE08CA" w14:textId="77777777" w:rsidR="00B537F5" w:rsidRPr="002A24B7" w:rsidRDefault="00B537F5" w:rsidP="00B537F5">
            <w:pPr>
              <w:pStyle w:val="TableParagraph"/>
              <w:spacing w:before="120" w:after="120" w:line="268" w:lineRule="exact"/>
              <w:ind w:left="288"/>
              <w:cnfStyle w:val="000000000000" w:firstRow="0" w:lastRow="0" w:firstColumn="0" w:lastColumn="0" w:oddVBand="0" w:evenVBand="0" w:oddHBand="0" w:evenHBand="0" w:firstRowFirstColumn="0" w:firstRowLastColumn="0" w:lastRowFirstColumn="0" w:lastRowLastColumn="0"/>
              <w:rPr>
                <w:b/>
                <w:sz w:val="24"/>
                <w:szCs w:val="24"/>
              </w:rPr>
            </w:pPr>
            <w:r w:rsidRPr="002A24B7">
              <w:rPr>
                <w:b/>
                <w:sz w:val="24"/>
                <w:szCs w:val="24"/>
              </w:rPr>
              <w:t>Response</w:t>
            </w:r>
            <w:r w:rsidRPr="002A24B7">
              <w:rPr>
                <w:b/>
                <w:spacing w:val="-9"/>
                <w:sz w:val="24"/>
                <w:szCs w:val="24"/>
              </w:rPr>
              <w:t xml:space="preserve"> </w:t>
            </w:r>
            <w:r w:rsidRPr="002A24B7">
              <w:rPr>
                <w:b/>
                <w:sz w:val="24"/>
                <w:szCs w:val="24"/>
              </w:rPr>
              <w:t>Scenario</w:t>
            </w:r>
            <w:r w:rsidRPr="002A24B7">
              <w:rPr>
                <w:b/>
                <w:spacing w:val="-10"/>
                <w:sz w:val="24"/>
                <w:szCs w:val="24"/>
              </w:rPr>
              <w:t xml:space="preserve"> </w:t>
            </w:r>
            <w:r w:rsidRPr="002A24B7">
              <w:rPr>
                <w:b/>
                <w:spacing w:val="-2"/>
                <w:sz w:val="24"/>
                <w:szCs w:val="24"/>
              </w:rPr>
              <w:t>Exercise</w:t>
            </w:r>
          </w:p>
          <w:p w14:paraId="6493F28A" w14:textId="560C2C8A" w:rsidR="00B537F5" w:rsidRPr="002A24B7" w:rsidRDefault="00B537F5" w:rsidP="0ADD8BCC">
            <w:pPr>
              <w:pStyle w:val="ListBullet"/>
              <w:ind w:left="677" w:right="288"/>
              <w:cnfStyle w:val="000000000000" w:firstRow="0" w:lastRow="0" w:firstColumn="0" w:lastColumn="0" w:oddVBand="0" w:evenVBand="0" w:oddHBand="0" w:evenHBand="0" w:firstRowFirstColumn="0" w:firstRowLastColumn="0" w:lastRowFirstColumn="0" w:lastRowLastColumn="0"/>
              <w:rPr>
                <w:b/>
                <w:bCs/>
                <w:sz w:val="24"/>
                <w:szCs w:val="24"/>
              </w:rPr>
            </w:pPr>
            <w:r w:rsidRPr="002A24B7">
              <w:rPr>
                <w:sz w:val="24"/>
                <w:szCs w:val="24"/>
              </w:rPr>
              <w:t>The facilitator will walk the group through a mock scenario focused on a law enforcement action against a prescriber and facilitate</w:t>
            </w:r>
            <w:r w:rsidRPr="002A24B7">
              <w:rPr>
                <w:spacing w:val="-5"/>
                <w:sz w:val="24"/>
                <w:szCs w:val="24"/>
              </w:rPr>
              <w:t xml:space="preserve"> </w:t>
            </w:r>
            <w:r w:rsidRPr="002A24B7">
              <w:rPr>
                <w:sz w:val="24"/>
                <w:szCs w:val="24"/>
              </w:rPr>
              <w:t>a</w:t>
            </w:r>
            <w:r w:rsidRPr="002A24B7">
              <w:rPr>
                <w:spacing w:val="-5"/>
                <w:sz w:val="24"/>
                <w:szCs w:val="24"/>
              </w:rPr>
              <w:t xml:space="preserve"> </w:t>
            </w:r>
            <w:r w:rsidRPr="002A24B7">
              <w:rPr>
                <w:sz w:val="24"/>
                <w:szCs w:val="24"/>
              </w:rPr>
              <w:t>group</w:t>
            </w:r>
            <w:r w:rsidRPr="002A24B7">
              <w:rPr>
                <w:spacing w:val="-5"/>
                <w:sz w:val="24"/>
                <w:szCs w:val="24"/>
              </w:rPr>
              <w:t xml:space="preserve"> </w:t>
            </w:r>
            <w:r w:rsidRPr="002A24B7">
              <w:rPr>
                <w:sz w:val="24"/>
                <w:szCs w:val="24"/>
              </w:rPr>
              <w:t>discussion</w:t>
            </w:r>
            <w:r w:rsidRPr="002A24B7">
              <w:rPr>
                <w:spacing w:val="-5"/>
                <w:sz w:val="24"/>
                <w:szCs w:val="24"/>
              </w:rPr>
              <w:t xml:space="preserve"> </w:t>
            </w:r>
            <w:r w:rsidRPr="002A24B7">
              <w:rPr>
                <w:sz w:val="24"/>
                <w:szCs w:val="24"/>
              </w:rPr>
              <w:t>about</w:t>
            </w:r>
            <w:r w:rsidRPr="002A24B7">
              <w:rPr>
                <w:spacing w:val="-5"/>
                <w:sz w:val="24"/>
                <w:szCs w:val="24"/>
              </w:rPr>
              <w:t xml:space="preserve"> </w:t>
            </w:r>
            <w:r w:rsidRPr="002A24B7">
              <w:rPr>
                <w:sz w:val="24"/>
                <w:szCs w:val="24"/>
              </w:rPr>
              <w:t>how</w:t>
            </w:r>
            <w:r w:rsidRPr="002A24B7">
              <w:rPr>
                <w:spacing w:val="-1"/>
                <w:sz w:val="24"/>
                <w:szCs w:val="24"/>
              </w:rPr>
              <w:t xml:space="preserve"> the state</w:t>
            </w:r>
            <w:r w:rsidRPr="002A24B7">
              <w:rPr>
                <w:spacing w:val="-4"/>
                <w:sz w:val="24"/>
                <w:szCs w:val="24"/>
              </w:rPr>
              <w:t xml:space="preserve"> </w:t>
            </w:r>
            <w:r w:rsidRPr="002A24B7">
              <w:rPr>
                <w:sz w:val="24"/>
                <w:szCs w:val="24"/>
              </w:rPr>
              <w:t>might</w:t>
            </w:r>
            <w:r w:rsidRPr="002A24B7">
              <w:rPr>
                <w:spacing w:val="-5"/>
                <w:sz w:val="24"/>
                <w:szCs w:val="24"/>
              </w:rPr>
              <w:t xml:space="preserve"> </w:t>
            </w:r>
            <w:r w:rsidRPr="002A24B7">
              <w:rPr>
                <w:sz w:val="24"/>
                <w:szCs w:val="24"/>
              </w:rPr>
              <w:t>prepare</w:t>
            </w:r>
            <w:r w:rsidRPr="002A24B7">
              <w:rPr>
                <w:spacing w:val="-6"/>
                <w:sz w:val="24"/>
                <w:szCs w:val="24"/>
              </w:rPr>
              <w:t xml:space="preserve"> </w:t>
            </w:r>
            <w:r w:rsidRPr="002A24B7">
              <w:rPr>
                <w:sz w:val="24"/>
                <w:szCs w:val="24"/>
              </w:rPr>
              <w:t>for</w:t>
            </w:r>
            <w:r w:rsidRPr="002A24B7">
              <w:rPr>
                <w:spacing w:val="-5"/>
                <w:sz w:val="24"/>
                <w:szCs w:val="24"/>
              </w:rPr>
              <w:t xml:space="preserve"> </w:t>
            </w:r>
            <w:r w:rsidRPr="002A24B7">
              <w:rPr>
                <w:sz w:val="24"/>
                <w:szCs w:val="24"/>
              </w:rPr>
              <w:t>each</w:t>
            </w:r>
            <w:r w:rsidRPr="002A24B7">
              <w:rPr>
                <w:spacing w:val="-5"/>
                <w:sz w:val="24"/>
                <w:szCs w:val="24"/>
              </w:rPr>
              <w:t xml:space="preserve"> </w:t>
            </w:r>
            <w:r w:rsidRPr="002A24B7">
              <w:rPr>
                <w:sz w:val="24"/>
                <w:szCs w:val="24"/>
              </w:rPr>
              <w:t>phase</w:t>
            </w:r>
            <w:r w:rsidRPr="002A24B7">
              <w:rPr>
                <w:spacing w:val="-5"/>
                <w:sz w:val="24"/>
                <w:szCs w:val="24"/>
              </w:rPr>
              <w:t xml:space="preserve"> </w:t>
            </w:r>
            <w:r w:rsidRPr="002A24B7">
              <w:rPr>
                <w:sz w:val="24"/>
                <w:szCs w:val="24"/>
              </w:rPr>
              <w:t>of</w:t>
            </w:r>
            <w:r w:rsidRPr="002A24B7">
              <w:rPr>
                <w:spacing w:val="-5"/>
                <w:sz w:val="24"/>
                <w:szCs w:val="24"/>
              </w:rPr>
              <w:t xml:space="preserve"> </w:t>
            </w:r>
            <w:r w:rsidRPr="002A24B7">
              <w:rPr>
                <w:sz w:val="24"/>
                <w:szCs w:val="24"/>
              </w:rPr>
              <w:t>the</w:t>
            </w:r>
            <w:r w:rsidRPr="002A24B7">
              <w:rPr>
                <w:spacing w:val="-6"/>
                <w:sz w:val="24"/>
                <w:szCs w:val="24"/>
              </w:rPr>
              <w:t xml:space="preserve"> </w:t>
            </w:r>
            <w:r w:rsidRPr="002A24B7">
              <w:rPr>
                <w:spacing w:val="-2"/>
                <w:sz w:val="24"/>
                <w:szCs w:val="24"/>
              </w:rPr>
              <w:t>response.</w:t>
            </w:r>
          </w:p>
        </w:tc>
      </w:tr>
      <w:tr w:rsidR="00B537F5" w:rsidRPr="002A24B7" w14:paraId="03325E9A" w14:textId="77777777" w:rsidTr="0ADD8BCC">
        <w:trPr>
          <w:trHeight w:val="1835"/>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40023CE" w14:textId="77777777" w:rsidR="00B537F5" w:rsidRPr="002A24B7" w:rsidRDefault="00B537F5" w:rsidP="00B537F5">
            <w:pPr>
              <w:pStyle w:val="BodyCopy"/>
              <w:jc w:val="center"/>
              <w:rPr>
                <w:b w:val="0"/>
                <w:bCs w:val="0"/>
                <w:szCs w:val="24"/>
                <w:lang w:val="fr-FR"/>
              </w:rPr>
            </w:pPr>
            <w:r w:rsidRPr="002A24B7">
              <w:rPr>
                <w:b w:val="0"/>
                <w:bCs w:val="0"/>
                <w:szCs w:val="24"/>
                <w:lang w:val="fr-FR"/>
              </w:rPr>
              <w:t>15 minutes</w:t>
            </w:r>
          </w:p>
        </w:tc>
        <w:tc>
          <w:tcPr>
            <w:tcW w:w="7650" w:type="dxa"/>
            <w:vAlign w:val="center"/>
          </w:tcPr>
          <w:p w14:paraId="046A6FC1" w14:textId="77777777" w:rsidR="00B537F5" w:rsidRPr="002A24B7" w:rsidRDefault="00B537F5" w:rsidP="00B537F5">
            <w:pPr>
              <w:pStyle w:val="TableParagraph"/>
              <w:spacing w:after="120"/>
              <w:ind w:left="288"/>
              <w:cnfStyle w:val="000000000000" w:firstRow="0" w:lastRow="0" w:firstColumn="0" w:lastColumn="0" w:oddVBand="0" w:evenVBand="0" w:oddHBand="0" w:evenHBand="0" w:firstRowFirstColumn="0" w:firstRowLastColumn="0" w:lastRowFirstColumn="0" w:lastRowLastColumn="0"/>
              <w:rPr>
                <w:b/>
                <w:sz w:val="24"/>
                <w:szCs w:val="24"/>
              </w:rPr>
            </w:pPr>
            <w:r w:rsidRPr="002A24B7">
              <w:rPr>
                <w:b/>
                <w:sz w:val="24"/>
                <w:szCs w:val="24"/>
              </w:rPr>
              <w:t>Action Planning</w:t>
            </w:r>
          </w:p>
          <w:p w14:paraId="024DF165" w14:textId="15DC4AE8" w:rsidR="00B537F5" w:rsidRPr="002A24B7" w:rsidRDefault="00B537F5" w:rsidP="0ADD8BCC">
            <w:pPr>
              <w:pStyle w:val="ListBullet"/>
              <w:ind w:left="677" w:right="288"/>
              <w:cnfStyle w:val="000000000000" w:firstRow="0" w:lastRow="0" w:firstColumn="0" w:lastColumn="0" w:oddVBand="0" w:evenVBand="0" w:oddHBand="0" w:evenHBand="0" w:firstRowFirstColumn="0" w:firstRowLastColumn="0" w:lastRowFirstColumn="0" w:lastRowLastColumn="0"/>
              <w:rPr>
                <w:b/>
                <w:bCs/>
                <w:sz w:val="24"/>
                <w:szCs w:val="24"/>
              </w:rPr>
            </w:pPr>
            <w:r w:rsidRPr="002A24B7">
              <w:rPr>
                <w:sz w:val="24"/>
                <w:szCs w:val="24"/>
              </w:rPr>
              <w:t>Participants</w:t>
            </w:r>
            <w:r w:rsidRPr="002A24B7">
              <w:rPr>
                <w:spacing w:val="-4"/>
                <w:sz w:val="24"/>
                <w:szCs w:val="24"/>
              </w:rPr>
              <w:t xml:space="preserve"> </w:t>
            </w:r>
            <w:r w:rsidRPr="002A24B7">
              <w:rPr>
                <w:sz w:val="24"/>
                <w:szCs w:val="24"/>
              </w:rPr>
              <w:t>will engage in discussion to identify next steps and point</w:t>
            </w:r>
            <w:r w:rsidR="007C3DFF">
              <w:rPr>
                <w:sz w:val="24"/>
                <w:szCs w:val="24"/>
              </w:rPr>
              <w:t>s</w:t>
            </w:r>
            <w:r w:rsidRPr="002A24B7">
              <w:rPr>
                <w:sz w:val="24"/>
                <w:szCs w:val="24"/>
              </w:rPr>
              <w:t xml:space="preserve"> of contact who will carry out those steps.</w:t>
            </w:r>
          </w:p>
        </w:tc>
      </w:tr>
      <w:tr w:rsidR="00B537F5" w:rsidRPr="002A24B7" w14:paraId="28764C23" w14:textId="77777777" w:rsidTr="0ADD8BCC">
        <w:trPr>
          <w:trHeight w:val="2364"/>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E63E22F" w14:textId="77777777" w:rsidR="00B537F5" w:rsidRPr="002A24B7" w:rsidRDefault="00B537F5" w:rsidP="00B537F5">
            <w:pPr>
              <w:pStyle w:val="BodyCopy"/>
              <w:jc w:val="center"/>
              <w:rPr>
                <w:b w:val="0"/>
                <w:bCs w:val="0"/>
                <w:szCs w:val="24"/>
                <w:lang w:val="fr-FR"/>
              </w:rPr>
            </w:pPr>
            <w:r w:rsidRPr="002A24B7">
              <w:rPr>
                <w:b w:val="0"/>
                <w:bCs w:val="0"/>
                <w:szCs w:val="24"/>
                <w:lang w:val="fr-FR"/>
              </w:rPr>
              <w:t>5 minutes</w:t>
            </w:r>
          </w:p>
        </w:tc>
        <w:tc>
          <w:tcPr>
            <w:tcW w:w="7650" w:type="dxa"/>
            <w:vAlign w:val="center"/>
          </w:tcPr>
          <w:p w14:paraId="18E9044E" w14:textId="77777777" w:rsidR="00B537F5" w:rsidRPr="002A24B7" w:rsidRDefault="00B537F5" w:rsidP="00B537F5">
            <w:pPr>
              <w:pStyle w:val="TableParagraph"/>
              <w:spacing w:before="120" w:after="120"/>
              <w:ind w:left="288"/>
              <w:cnfStyle w:val="000000000000" w:firstRow="0" w:lastRow="0" w:firstColumn="0" w:lastColumn="0" w:oddVBand="0" w:evenVBand="0" w:oddHBand="0" w:evenHBand="0" w:firstRowFirstColumn="0" w:firstRowLastColumn="0" w:lastRowFirstColumn="0" w:lastRowLastColumn="0"/>
              <w:rPr>
                <w:b/>
                <w:sz w:val="24"/>
                <w:szCs w:val="24"/>
              </w:rPr>
            </w:pPr>
            <w:r w:rsidRPr="002A24B7">
              <w:rPr>
                <w:b/>
                <w:sz w:val="24"/>
                <w:szCs w:val="24"/>
              </w:rPr>
              <w:t>Wrap-Up</w:t>
            </w:r>
            <w:r w:rsidRPr="002A24B7">
              <w:rPr>
                <w:b/>
                <w:spacing w:val="-5"/>
                <w:sz w:val="24"/>
                <w:szCs w:val="24"/>
              </w:rPr>
              <w:t xml:space="preserve"> </w:t>
            </w:r>
            <w:r w:rsidRPr="002A24B7">
              <w:rPr>
                <w:b/>
                <w:sz w:val="24"/>
                <w:szCs w:val="24"/>
              </w:rPr>
              <w:t>and</w:t>
            </w:r>
            <w:r w:rsidRPr="002A24B7">
              <w:rPr>
                <w:b/>
                <w:spacing w:val="-5"/>
                <w:sz w:val="24"/>
                <w:szCs w:val="24"/>
              </w:rPr>
              <w:t xml:space="preserve"> </w:t>
            </w:r>
            <w:r w:rsidRPr="002A24B7">
              <w:rPr>
                <w:b/>
                <w:sz w:val="24"/>
                <w:szCs w:val="24"/>
              </w:rPr>
              <w:t>Next</w:t>
            </w:r>
            <w:r w:rsidRPr="002A24B7">
              <w:rPr>
                <w:b/>
                <w:spacing w:val="-7"/>
                <w:sz w:val="24"/>
                <w:szCs w:val="24"/>
              </w:rPr>
              <w:t xml:space="preserve"> </w:t>
            </w:r>
            <w:r w:rsidRPr="002A24B7">
              <w:rPr>
                <w:b/>
                <w:spacing w:val="-2"/>
                <w:sz w:val="24"/>
                <w:szCs w:val="24"/>
              </w:rPr>
              <w:t>Steps</w:t>
            </w:r>
          </w:p>
          <w:p w14:paraId="3E56F15D" w14:textId="77777777" w:rsidR="00B537F5" w:rsidRPr="002A24B7" w:rsidRDefault="00B537F5" w:rsidP="00B537F5">
            <w:pPr>
              <w:pStyle w:val="ListBullet"/>
              <w:ind w:left="677" w:right="432"/>
              <w:cnfStyle w:val="000000000000" w:firstRow="0" w:lastRow="0" w:firstColumn="0" w:lastColumn="0" w:oddVBand="0" w:evenVBand="0" w:oddHBand="0" w:evenHBand="0" w:firstRowFirstColumn="0" w:firstRowLastColumn="0" w:lastRowFirstColumn="0" w:lastRowLastColumn="0"/>
              <w:rPr>
                <w:b/>
                <w:sz w:val="24"/>
                <w:szCs w:val="24"/>
              </w:rPr>
            </w:pPr>
            <w:r w:rsidRPr="002A24B7">
              <w:rPr>
                <w:sz w:val="24"/>
                <w:szCs w:val="24"/>
              </w:rPr>
              <w:t>As the team closes out the session, there will be an opportunity to provide closing</w:t>
            </w:r>
            <w:r w:rsidRPr="002A24B7">
              <w:rPr>
                <w:spacing w:val="-6"/>
                <w:sz w:val="24"/>
                <w:szCs w:val="24"/>
              </w:rPr>
              <w:t xml:space="preserve"> </w:t>
            </w:r>
            <w:r w:rsidRPr="002A24B7">
              <w:rPr>
                <w:sz w:val="24"/>
                <w:szCs w:val="24"/>
              </w:rPr>
              <w:t>thoughts.</w:t>
            </w:r>
            <w:r w:rsidRPr="002A24B7">
              <w:rPr>
                <w:spacing w:val="-5"/>
                <w:sz w:val="24"/>
                <w:szCs w:val="24"/>
              </w:rPr>
              <w:t xml:space="preserve"> </w:t>
            </w:r>
            <w:r w:rsidRPr="002A24B7">
              <w:rPr>
                <w:sz w:val="24"/>
                <w:szCs w:val="24"/>
              </w:rPr>
              <w:t>The facilitator</w:t>
            </w:r>
            <w:r w:rsidRPr="002A24B7">
              <w:rPr>
                <w:spacing w:val="-4"/>
                <w:sz w:val="24"/>
                <w:szCs w:val="24"/>
              </w:rPr>
              <w:t xml:space="preserve"> </w:t>
            </w:r>
            <w:r w:rsidRPr="002A24B7">
              <w:rPr>
                <w:sz w:val="24"/>
                <w:szCs w:val="24"/>
              </w:rPr>
              <w:t>will</w:t>
            </w:r>
            <w:r w:rsidRPr="002A24B7">
              <w:rPr>
                <w:spacing w:val="-6"/>
                <w:sz w:val="24"/>
                <w:szCs w:val="24"/>
              </w:rPr>
              <w:t xml:space="preserve"> </w:t>
            </w:r>
            <w:r w:rsidRPr="002A24B7">
              <w:rPr>
                <w:sz w:val="24"/>
                <w:szCs w:val="24"/>
              </w:rPr>
              <w:t>review</w:t>
            </w:r>
            <w:r w:rsidRPr="002A24B7">
              <w:rPr>
                <w:spacing w:val="-5"/>
                <w:sz w:val="24"/>
                <w:szCs w:val="24"/>
              </w:rPr>
              <w:t xml:space="preserve"> </w:t>
            </w:r>
            <w:r w:rsidRPr="002A24B7">
              <w:rPr>
                <w:sz w:val="24"/>
                <w:szCs w:val="24"/>
              </w:rPr>
              <w:t>how</w:t>
            </w:r>
            <w:r w:rsidRPr="002A24B7">
              <w:rPr>
                <w:spacing w:val="-5"/>
                <w:sz w:val="24"/>
                <w:szCs w:val="24"/>
              </w:rPr>
              <w:t xml:space="preserve"> </w:t>
            </w:r>
            <w:r w:rsidRPr="002A24B7">
              <w:rPr>
                <w:sz w:val="24"/>
                <w:szCs w:val="24"/>
              </w:rPr>
              <w:t>to</w:t>
            </w:r>
            <w:r w:rsidRPr="002A24B7">
              <w:rPr>
                <w:spacing w:val="-5"/>
                <w:sz w:val="24"/>
                <w:szCs w:val="24"/>
              </w:rPr>
              <w:t xml:space="preserve"> </w:t>
            </w:r>
            <w:r w:rsidRPr="002A24B7">
              <w:rPr>
                <w:sz w:val="24"/>
                <w:szCs w:val="24"/>
              </w:rPr>
              <w:t>access</w:t>
            </w:r>
            <w:r w:rsidRPr="002A24B7">
              <w:rPr>
                <w:spacing w:val="-5"/>
                <w:sz w:val="24"/>
                <w:szCs w:val="24"/>
              </w:rPr>
              <w:t xml:space="preserve"> </w:t>
            </w:r>
            <w:r w:rsidRPr="002A24B7">
              <w:rPr>
                <w:sz w:val="24"/>
                <w:szCs w:val="24"/>
              </w:rPr>
              <w:t>additional</w:t>
            </w:r>
            <w:r w:rsidRPr="002A24B7">
              <w:rPr>
                <w:spacing w:val="-5"/>
                <w:sz w:val="24"/>
                <w:szCs w:val="24"/>
              </w:rPr>
              <w:t xml:space="preserve"> </w:t>
            </w:r>
            <w:r w:rsidRPr="002A24B7">
              <w:rPr>
                <w:sz w:val="24"/>
                <w:szCs w:val="24"/>
              </w:rPr>
              <w:t>technical assistance and resources discussed throughout the session.</w:t>
            </w:r>
          </w:p>
        </w:tc>
      </w:tr>
    </w:tbl>
    <w:p w14:paraId="23283EDA" w14:textId="77777777" w:rsidR="00F07D77" w:rsidRPr="001C29A5" w:rsidRDefault="00F07D77" w:rsidP="00137D27">
      <w:pPr>
        <w:pStyle w:val="BodyCopy"/>
        <w:rPr>
          <w:szCs w:val="24"/>
        </w:rPr>
      </w:pPr>
    </w:p>
    <w:p w14:paraId="78FC28EC" w14:textId="59FFFE72" w:rsidR="00F07D77" w:rsidRPr="001C29A5" w:rsidRDefault="00F07D77">
      <w:pPr>
        <w:spacing w:after="200" w:line="312" w:lineRule="auto"/>
        <w:rPr>
          <w:rFonts w:ascii="Calibri" w:hAnsi="Calibri" w:cs="Calibri"/>
          <w:color w:val="000000"/>
          <w:spacing w:val="2"/>
          <w:kern w:val="0"/>
        </w:rPr>
      </w:pPr>
      <w:r w:rsidRPr="001C29A5">
        <w:br w:type="page"/>
      </w:r>
    </w:p>
    <w:p w14:paraId="3500AB69" w14:textId="524C0BDA" w:rsidR="009814B6" w:rsidRDefault="009814B6" w:rsidP="00626ECD">
      <w:pPr>
        <w:pStyle w:val="H1Header"/>
        <w:rPr>
          <w:color w:val="07476B"/>
          <w:sz w:val="40"/>
          <w:szCs w:val="40"/>
        </w:rPr>
      </w:pPr>
      <w:r w:rsidRPr="00626ECD">
        <w:rPr>
          <w:color w:val="07476B"/>
          <w:sz w:val="40"/>
          <w:szCs w:val="40"/>
        </w:rPr>
        <w:t xml:space="preserve">[STATE] </w:t>
      </w:r>
      <w:bookmarkStart w:id="1" w:name="Session2"/>
      <w:r w:rsidRPr="00626ECD">
        <w:rPr>
          <w:color w:val="07476B"/>
          <w:sz w:val="40"/>
          <w:szCs w:val="40"/>
        </w:rPr>
        <w:t xml:space="preserve">Opioid Preparedness </w:t>
      </w:r>
      <w:r w:rsidR="00272DE3">
        <w:rPr>
          <w:color w:val="07476B"/>
          <w:sz w:val="40"/>
          <w:szCs w:val="40"/>
        </w:rPr>
        <w:t>Workshop:</w:t>
      </w:r>
      <w:r w:rsidRPr="00626ECD">
        <w:rPr>
          <w:color w:val="07476B"/>
          <w:sz w:val="40"/>
          <w:szCs w:val="40"/>
        </w:rPr>
        <w:t xml:space="preserve"> Disruptions in Access to Opioid Prescriptions Agenda (Session</w:t>
      </w:r>
      <w:r w:rsidR="00272DE3">
        <w:rPr>
          <w:color w:val="07476B"/>
          <w:sz w:val="40"/>
          <w:szCs w:val="40"/>
        </w:rPr>
        <w:t xml:space="preserve"> Two</w:t>
      </w:r>
      <w:r w:rsidRPr="00626ECD">
        <w:rPr>
          <w:color w:val="07476B"/>
          <w:sz w:val="40"/>
          <w:szCs w:val="40"/>
        </w:rPr>
        <w:t>)</w:t>
      </w:r>
      <w:bookmarkEnd w:id="1"/>
    </w:p>
    <w:p w14:paraId="7B7915D2" w14:textId="77777777" w:rsidR="00086232" w:rsidRDefault="00086232" w:rsidP="00626ECD">
      <w:pPr>
        <w:pStyle w:val="H1Header"/>
        <w:rPr>
          <w:color w:val="07476B"/>
          <w:sz w:val="40"/>
          <w:szCs w:val="40"/>
        </w:rPr>
      </w:pPr>
    </w:p>
    <w:p w14:paraId="4B75BFD5" w14:textId="77777777" w:rsidR="00086232" w:rsidRDefault="00086232" w:rsidP="00086232">
      <w:pPr>
        <w:pStyle w:val="BodyCopy"/>
        <w:spacing w:after="0"/>
      </w:pPr>
      <w:r w:rsidRPr="008B7D79">
        <w:rPr>
          <w:b/>
          <w:bCs/>
          <w:color w:val="CF4E00"/>
        </w:rPr>
        <w:t>Directions:</w:t>
      </w:r>
      <w:r w:rsidRPr="008B7D79">
        <w:rPr>
          <w:color w:val="CF4E00"/>
        </w:rPr>
        <w:t xml:space="preserve"> </w:t>
      </w:r>
      <w:r>
        <w:t xml:space="preserve">This template agenda serves as a modifiable tool for states to adapt when planning and sharing the agenda for the </w:t>
      </w:r>
      <w:r w:rsidRPr="005D0E22">
        <w:rPr>
          <w:b/>
          <w:bCs/>
        </w:rPr>
        <w:t>second</w:t>
      </w:r>
      <w:r>
        <w:t xml:space="preserve"> </w:t>
      </w:r>
      <w:proofErr w:type="gramStart"/>
      <w:r>
        <w:t>session, if</w:t>
      </w:r>
      <w:proofErr w:type="gramEnd"/>
      <w:r>
        <w:t xml:space="preserve"> the state response team decides to separate the exercise into two parts. The second session can be tailored to expand upon discussions covered in session one or include information that has not been reviewed. This session is often scheduled no more than seven days after the first to ensure details of the conversation can be elaborated further. </w:t>
      </w:r>
      <w:r w:rsidRPr="006E1F06">
        <w:t>The purpose, times, activities, and descriptions can be adapted based on the jurisdiction’s needs.</w:t>
      </w:r>
    </w:p>
    <w:p w14:paraId="75BCBBCD" w14:textId="77777777" w:rsidR="009814B6" w:rsidRDefault="009814B6" w:rsidP="009814B6">
      <w:pPr>
        <w:pStyle w:val="BodyCopy"/>
        <w:rPr>
          <w:b/>
          <w:bCs/>
          <w:color w:val="CF4E00"/>
        </w:rPr>
      </w:pPr>
    </w:p>
    <w:p w14:paraId="647D8D73" w14:textId="77777777" w:rsidR="009814B6" w:rsidRPr="00B34DAF" w:rsidRDefault="009814B6" w:rsidP="009814B6">
      <w:pPr>
        <w:pStyle w:val="H3Sub-Header"/>
        <w:rPr>
          <w:sz w:val="24"/>
          <w:szCs w:val="18"/>
        </w:rPr>
      </w:pPr>
      <w:r w:rsidRPr="00B34DAF">
        <w:rPr>
          <w:color w:val="CF4E00"/>
          <w:sz w:val="24"/>
          <w:szCs w:val="18"/>
        </w:rPr>
        <w:t xml:space="preserve">Date: </w:t>
      </w:r>
      <w:r w:rsidRPr="00B34DAF">
        <w:rPr>
          <w:b w:val="0"/>
          <w:bCs w:val="0"/>
          <w:color w:val="000000" w:themeColor="text1"/>
          <w:sz w:val="24"/>
          <w:szCs w:val="18"/>
        </w:rPr>
        <w:t>[INSERT DATE]</w:t>
      </w:r>
    </w:p>
    <w:p w14:paraId="3FA856DC" w14:textId="77777777" w:rsidR="009814B6" w:rsidRPr="00B34DAF" w:rsidRDefault="009814B6" w:rsidP="009814B6">
      <w:pPr>
        <w:pStyle w:val="H3Sub-Header"/>
        <w:rPr>
          <w:b w:val="0"/>
          <w:bCs w:val="0"/>
          <w:color w:val="000000" w:themeColor="text1"/>
          <w:sz w:val="24"/>
          <w:szCs w:val="18"/>
        </w:rPr>
      </w:pPr>
      <w:r w:rsidRPr="00B34DAF">
        <w:rPr>
          <w:color w:val="CF4E00"/>
          <w:sz w:val="24"/>
          <w:szCs w:val="18"/>
        </w:rPr>
        <w:t>Time:</w:t>
      </w:r>
      <w:r w:rsidRPr="00B34DAF">
        <w:rPr>
          <w:color w:val="CF4E00"/>
          <w:spacing w:val="-3"/>
          <w:sz w:val="24"/>
          <w:szCs w:val="18"/>
        </w:rPr>
        <w:t xml:space="preserve"> </w:t>
      </w:r>
      <w:r w:rsidRPr="00B34DAF">
        <w:rPr>
          <w:b w:val="0"/>
          <w:bCs w:val="0"/>
          <w:color w:val="000000" w:themeColor="text1"/>
          <w:sz w:val="24"/>
          <w:szCs w:val="18"/>
        </w:rPr>
        <w:t>[INSERT TIME]</w:t>
      </w:r>
    </w:p>
    <w:p w14:paraId="381906D8" w14:textId="77777777" w:rsidR="009814B6" w:rsidRPr="00B34DAF" w:rsidRDefault="009814B6" w:rsidP="009814B6">
      <w:pPr>
        <w:pStyle w:val="H3Sub-Header"/>
        <w:rPr>
          <w:color w:val="000000" w:themeColor="text1"/>
          <w:sz w:val="24"/>
          <w:szCs w:val="18"/>
        </w:rPr>
      </w:pPr>
      <w:r w:rsidRPr="008B7D79">
        <w:rPr>
          <w:color w:val="CF4E00"/>
          <w:sz w:val="24"/>
          <w:szCs w:val="18"/>
        </w:rPr>
        <w:t>Meeting</w:t>
      </w:r>
      <w:r w:rsidRPr="008B7D79">
        <w:rPr>
          <w:color w:val="CF4E00"/>
          <w:spacing w:val="-8"/>
          <w:sz w:val="24"/>
          <w:szCs w:val="18"/>
        </w:rPr>
        <w:t xml:space="preserve"> </w:t>
      </w:r>
      <w:r w:rsidRPr="008B7D79">
        <w:rPr>
          <w:color w:val="CF4E00"/>
          <w:sz w:val="24"/>
          <w:szCs w:val="18"/>
        </w:rPr>
        <w:t xml:space="preserve">Link: </w:t>
      </w:r>
      <w:r w:rsidRPr="00B34DAF">
        <w:rPr>
          <w:b w:val="0"/>
          <w:bCs w:val="0"/>
          <w:color w:val="000000" w:themeColor="text1"/>
          <w:sz w:val="24"/>
          <w:szCs w:val="18"/>
        </w:rPr>
        <w:t>[INSERT MEETING LINK, ID, AND PASSWORD]</w:t>
      </w:r>
    </w:p>
    <w:p w14:paraId="33286CE7" w14:textId="77777777" w:rsidR="009814B6" w:rsidRPr="00DA2C51" w:rsidRDefault="009814B6" w:rsidP="009814B6">
      <w:pPr>
        <w:pStyle w:val="H3Sub-Header"/>
      </w:pPr>
    </w:p>
    <w:p w14:paraId="30E6AAFE" w14:textId="37ABDE42" w:rsidR="009814B6" w:rsidRPr="008B7D79" w:rsidRDefault="009814B6" w:rsidP="008B7D79">
      <w:pPr>
        <w:pStyle w:val="H3Sub-Header"/>
        <w:spacing w:after="120"/>
        <w:rPr>
          <w:i/>
          <w:iCs/>
          <w:color w:val="CF4E00"/>
          <w:sz w:val="24"/>
          <w:szCs w:val="18"/>
        </w:rPr>
      </w:pPr>
      <w:r w:rsidRPr="008B7D79">
        <w:rPr>
          <w:color w:val="CF4E00"/>
          <w:sz w:val="24"/>
          <w:szCs w:val="18"/>
        </w:rPr>
        <w:t>Purpose:</w:t>
      </w:r>
    </w:p>
    <w:p w14:paraId="7F1881F8" w14:textId="67DB7184" w:rsidR="00626ECD" w:rsidRPr="00626ECD" w:rsidRDefault="00123FBA" w:rsidP="0ADD8BCC">
      <w:pPr>
        <w:pStyle w:val="ListNumber"/>
        <w:numPr>
          <w:ilvl w:val="0"/>
          <w:numId w:val="11"/>
        </w:numPr>
        <w:rPr>
          <w:b/>
          <w:bCs/>
        </w:rPr>
      </w:pPr>
      <w:r>
        <w:t>Identify jurisdictional rapid response resources and e</w:t>
      </w:r>
      <w:r w:rsidR="00626ECD">
        <w:t>nhance</w:t>
      </w:r>
      <w:r w:rsidR="00626ECD" w:rsidRPr="00626ECD">
        <w:rPr>
          <w:spacing w:val="-11"/>
        </w:rPr>
        <w:t xml:space="preserve"> </w:t>
      </w:r>
      <w:r w:rsidR="00626ECD">
        <w:t>cross-sectoral</w:t>
      </w:r>
      <w:r w:rsidR="00626ECD" w:rsidRPr="00626ECD">
        <w:rPr>
          <w:spacing w:val="-10"/>
        </w:rPr>
        <w:t xml:space="preserve"> </w:t>
      </w:r>
      <w:r w:rsidR="00626ECD">
        <w:t>partnerships</w:t>
      </w:r>
      <w:r w:rsidR="00626ECD" w:rsidRPr="00626ECD">
        <w:rPr>
          <w:spacing w:val="-10"/>
        </w:rPr>
        <w:t xml:space="preserve"> </w:t>
      </w:r>
      <w:r w:rsidR="00626ECD">
        <w:t>to</w:t>
      </w:r>
      <w:r w:rsidR="00626ECD" w:rsidRPr="00626ECD">
        <w:rPr>
          <w:spacing w:val="-11"/>
        </w:rPr>
        <w:t xml:space="preserve"> </w:t>
      </w:r>
      <w:r w:rsidR="00626ECD">
        <w:t>respond</w:t>
      </w:r>
      <w:r w:rsidR="00626ECD" w:rsidRPr="00626ECD">
        <w:rPr>
          <w:spacing w:val="-11"/>
        </w:rPr>
        <w:t xml:space="preserve"> </w:t>
      </w:r>
      <w:r w:rsidR="00626ECD">
        <w:t>to</w:t>
      </w:r>
      <w:r w:rsidR="00626ECD" w:rsidRPr="00626ECD">
        <w:rPr>
          <w:spacing w:val="-9"/>
        </w:rPr>
        <w:t xml:space="preserve"> </w:t>
      </w:r>
      <w:r w:rsidR="00626ECD">
        <w:t>opioid</w:t>
      </w:r>
      <w:r w:rsidR="00626ECD" w:rsidRPr="00626ECD">
        <w:rPr>
          <w:spacing w:val="-10"/>
        </w:rPr>
        <w:t xml:space="preserve"> </w:t>
      </w:r>
      <w:r w:rsidR="00626ECD">
        <w:t>prescription</w:t>
      </w:r>
      <w:r w:rsidR="00626ECD" w:rsidRPr="00626ECD">
        <w:rPr>
          <w:spacing w:val="-10"/>
        </w:rPr>
        <w:t xml:space="preserve"> </w:t>
      </w:r>
      <w:r w:rsidR="00626ECD" w:rsidRPr="00626ECD">
        <w:rPr>
          <w:spacing w:val="-2"/>
        </w:rPr>
        <w:t>disruptions.</w:t>
      </w:r>
    </w:p>
    <w:p w14:paraId="4623A6AA" w14:textId="03A9D54A" w:rsidR="009814B6" w:rsidRPr="00626ECD" w:rsidRDefault="00626ECD" w:rsidP="00626ECD">
      <w:pPr>
        <w:pStyle w:val="ListNumber"/>
        <w:rPr>
          <w:b/>
        </w:rPr>
      </w:pPr>
      <w:r>
        <w:t>Practice</w:t>
      </w:r>
      <w:r w:rsidRPr="00ED213E">
        <w:rPr>
          <w:spacing w:val="-9"/>
        </w:rPr>
        <w:t xml:space="preserve"> </w:t>
      </w:r>
      <w:r>
        <w:t>response</w:t>
      </w:r>
      <w:r w:rsidRPr="00ED213E">
        <w:rPr>
          <w:spacing w:val="-10"/>
        </w:rPr>
        <w:t xml:space="preserve"> </w:t>
      </w:r>
      <w:r>
        <w:t>scenarios</w:t>
      </w:r>
      <w:r w:rsidRPr="00ED213E">
        <w:rPr>
          <w:spacing w:val="-9"/>
        </w:rPr>
        <w:t xml:space="preserve"> </w:t>
      </w:r>
      <w:r>
        <w:t>to</w:t>
      </w:r>
      <w:r w:rsidRPr="00ED213E">
        <w:rPr>
          <w:spacing w:val="-9"/>
        </w:rPr>
        <w:t xml:space="preserve"> </w:t>
      </w:r>
      <w:r>
        <w:t>test</w:t>
      </w:r>
      <w:r w:rsidRPr="00ED213E">
        <w:rPr>
          <w:spacing w:val="-9"/>
        </w:rPr>
        <w:t xml:space="preserve"> </w:t>
      </w:r>
      <w:r>
        <w:t>and</w:t>
      </w:r>
      <w:r w:rsidRPr="00ED213E">
        <w:rPr>
          <w:spacing w:val="-9"/>
        </w:rPr>
        <w:t xml:space="preserve"> </w:t>
      </w:r>
      <w:r>
        <w:t>strengthen</w:t>
      </w:r>
      <w:r w:rsidRPr="00ED213E">
        <w:rPr>
          <w:spacing w:val="-9"/>
        </w:rPr>
        <w:t xml:space="preserve"> </w:t>
      </w:r>
      <w:r>
        <w:t>states’</w:t>
      </w:r>
      <w:r w:rsidRPr="00ED213E">
        <w:rPr>
          <w:spacing w:val="-9"/>
        </w:rPr>
        <w:t xml:space="preserve"> </w:t>
      </w:r>
      <w:r>
        <w:t>opioid</w:t>
      </w:r>
      <w:r w:rsidRPr="00ED213E">
        <w:rPr>
          <w:spacing w:val="-9"/>
        </w:rPr>
        <w:t xml:space="preserve"> </w:t>
      </w:r>
      <w:r>
        <w:t>prescription</w:t>
      </w:r>
      <w:r w:rsidRPr="00ED213E">
        <w:rPr>
          <w:spacing w:val="-7"/>
        </w:rPr>
        <w:t xml:space="preserve"> </w:t>
      </w:r>
      <w:r w:rsidRPr="00ED213E">
        <w:rPr>
          <w:spacing w:val="-2"/>
        </w:rPr>
        <w:t>disruption</w:t>
      </w:r>
      <w:r w:rsidR="00F07D77">
        <w:rPr>
          <w:spacing w:val="-2"/>
        </w:rPr>
        <w:br/>
      </w:r>
      <w:r w:rsidR="00F07D77">
        <w:t>r</w:t>
      </w:r>
      <w:r>
        <w:t>esponse</w:t>
      </w:r>
      <w:r w:rsidRPr="00ED213E">
        <w:rPr>
          <w:spacing w:val="-12"/>
        </w:rPr>
        <w:t xml:space="preserve"> </w:t>
      </w:r>
      <w:r w:rsidRPr="00ED213E">
        <w:rPr>
          <w:spacing w:val="-2"/>
        </w:rPr>
        <w:t>protocol</w:t>
      </w:r>
      <w:r w:rsidR="009814B6" w:rsidRPr="00626ECD">
        <w:rPr>
          <w:spacing w:val="-2"/>
        </w:rPr>
        <w:t>.</w:t>
      </w:r>
    </w:p>
    <w:tbl>
      <w:tblPr>
        <w:tblStyle w:val="GridTable1Light"/>
        <w:tblpPr w:leftFromText="180" w:rightFromText="180" w:vertAnchor="text" w:tblpY="604"/>
        <w:tblW w:w="10075" w:type="dxa"/>
        <w:tblBorders>
          <w:top w:val="single" w:sz="12" w:space="0" w:color="999999" w:themeColor="text1" w:themeTint="66"/>
          <w:left w:val="single" w:sz="12" w:space="0" w:color="999999" w:themeColor="text1" w:themeTint="66"/>
          <w:bottom w:val="single" w:sz="12" w:space="0" w:color="999999" w:themeColor="text1" w:themeTint="66"/>
          <w:right w:val="single" w:sz="12" w:space="0" w:color="999999" w:themeColor="text1" w:themeTint="66"/>
          <w:insideH w:val="single" w:sz="12" w:space="0" w:color="999999" w:themeColor="text1" w:themeTint="66"/>
          <w:insideV w:val="single" w:sz="12" w:space="0" w:color="999999" w:themeColor="text1" w:themeTint="66"/>
        </w:tblBorders>
        <w:tblLook w:val="04A0" w:firstRow="1" w:lastRow="0" w:firstColumn="1" w:lastColumn="0" w:noHBand="0" w:noVBand="1"/>
      </w:tblPr>
      <w:tblGrid>
        <w:gridCol w:w="2425"/>
        <w:gridCol w:w="7650"/>
      </w:tblGrid>
      <w:tr w:rsidR="00626ECD" w:rsidRPr="00B537F5" w14:paraId="14D22DE4" w14:textId="77777777" w:rsidTr="0ADD8BCC">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425" w:type="dxa"/>
            <w:shd w:val="clear" w:color="auto" w:fill="07476B"/>
            <w:vAlign w:val="center"/>
          </w:tcPr>
          <w:p w14:paraId="3A013522" w14:textId="77777777" w:rsidR="00626ECD" w:rsidRPr="00B537F5" w:rsidRDefault="00626ECD" w:rsidP="00230638">
            <w:pPr>
              <w:pStyle w:val="BodyCopy"/>
              <w:jc w:val="center"/>
              <w:rPr>
                <w:color w:val="FFFFFF" w:themeColor="background1"/>
                <w:sz w:val="32"/>
                <w:szCs w:val="32"/>
                <w:lang w:val="fr-FR"/>
              </w:rPr>
            </w:pPr>
            <w:r w:rsidRPr="00B537F5">
              <w:rPr>
                <w:color w:val="FFFFFF" w:themeColor="background1"/>
                <w:sz w:val="32"/>
                <w:szCs w:val="32"/>
                <w:lang w:val="fr-FR"/>
              </w:rPr>
              <w:t>Time</w:t>
            </w:r>
          </w:p>
        </w:tc>
        <w:tc>
          <w:tcPr>
            <w:tcW w:w="7650" w:type="dxa"/>
            <w:shd w:val="clear" w:color="auto" w:fill="07476B"/>
            <w:vAlign w:val="center"/>
          </w:tcPr>
          <w:p w14:paraId="5B6034B0" w14:textId="77777777" w:rsidR="00626ECD" w:rsidRPr="00B537F5" w:rsidRDefault="00626ECD" w:rsidP="00230638">
            <w:pPr>
              <w:pStyle w:val="BodyCopy"/>
              <w:jc w:val="center"/>
              <w:cnfStyle w:val="100000000000" w:firstRow="1" w:lastRow="0" w:firstColumn="0" w:lastColumn="0" w:oddVBand="0" w:evenVBand="0" w:oddHBand="0" w:evenHBand="0" w:firstRowFirstColumn="0" w:firstRowLastColumn="0" w:lastRowFirstColumn="0" w:lastRowLastColumn="0"/>
              <w:rPr>
                <w:color w:val="FFFFFF" w:themeColor="background1"/>
                <w:sz w:val="32"/>
                <w:szCs w:val="32"/>
                <w:lang w:val="fr-FR"/>
              </w:rPr>
            </w:pPr>
            <w:r w:rsidRPr="00B537F5">
              <w:rPr>
                <w:color w:val="FFFFFF" w:themeColor="background1"/>
                <w:sz w:val="32"/>
                <w:szCs w:val="32"/>
                <w:lang w:val="fr-FR"/>
              </w:rPr>
              <w:t>Activity</w:t>
            </w:r>
          </w:p>
        </w:tc>
      </w:tr>
      <w:tr w:rsidR="00626ECD" w:rsidRPr="002A24B7" w14:paraId="7F4E8F7E" w14:textId="77777777" w:rsidTr="0ADD8BCC">
        <w:trPr>
          <w:trHeight w:val="1833"/>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E373129" w14:textId="77777777" w:rsidR="00626ECD" w:rsidRPr="002A24B7" w:rsidRDefault="00626ECD" w:rsidP="00230638">
            <w:pPr>
              <w:pStyle w:val="BodyCopy"/>
              <w:jc w:val="center"/>
              <w:rPr>
                <w:b w:val="0"/>
                <w:bCs w:val="0"/>
                <w:szCs w:val="24"/>
                <w:lang w:val="fr-FR"/>
              </w:rPr>
            </w:pPr>
            <w:r w:rsidRPr="002A24B7">
              <w:rPr>
                <w:b w:val="0"/>
                <w:bCs w:val="0"/>
                <w:szCs w:val="24"/>
                <w:lang w:val="fr-FR"/>
              </w:rPr>
              <w:t>5 minutes</w:t>
            </w:r>
          </w:p>
        </w:tc>
        <w:tc>
          <w:tcPr>
            <w:tcW w:w="7650" w:type="dxa"/>
            <w:vAlign w:val="center"/>
          </w:tcPr>
          <w:p w14:paraId="0665C79E" w14:textId="77777777" w:rsidR="00626ECD" w:rsidRPr="002A24B7" w:rsidRDefault="00626ECD" w:rsidP="00215C1F">
            <w:pPr>
              <w:pStyle w:val="TableParagraph"/>
              <w:spacing w:before="120" w:after="120"/>
              <w:ind w:left="288"/>
              <w:cnfStyle w:val="000000000000" w:firstRow="0" w:lastRow="0" w:firstColumn="0" w:lastColumn="0" w:oddVBand="0" w:evenVBand="0" w:oddHBand="0" w:evenHBand="0" w:firstRowFirstColumn="0" w:firstRowLastColumn="0" w:lastRowFirstColumn="0" w:lastRowLastColumn="0"/>
              <w:rPr>
                <w:b/>
                <w:sz w:val="24"/>
                <w:szCs w:val="24"/>
              </w:rPr>
            </w:pPr>
            <w:r w:rsidRPr="002A24B7">
              <w:rPr>
                <w:b/>
                <w:sz w:val="24"/>
                <w:szCs w:val="24"/>
              </w:rPr>
              <w:t>Welcome</w:t>
            </w:r>
            <w:r w:rsidRPr="002A24B7">
              <w:rPr>
                <w:b/>
                <w:spacing w:val="-9"/>
                <w:sz w:val="24"/>
                <w:szCs w:val="24"/>
              </w:rPr>
              <w:t xml:space="preserve"> </w:t>
            </w:r>
            <w:r w:rsidRPr="002A24B7">
              <w:rPr>
                <w:b/>
                <w:sz w:val="24"/>
                <w:szCs w:val="24"/>
              </w:rPr>
              <w:t>and</w:t>
            </w:r>
            <w:r w:rsidRPr="002A24B7">
              <w:rPr>
                <w:b/>
                <w:spacing w:val="-9"/>
                <w:sz w:val="24"/>
                <w:szCs w:val="24"/>
              </w:rPr>
              <w:t xml:space="preserve"> </w:t>
            </w:r>
            <w:r w:rsidRPr="002A24B7">
              <w:rPr>
                <w:b/>
                <w:spacing w:val="-2"/>
                <w:sz w:val="24"/>
                <w:szCs w:val="24"/>
              </w:rPr>
              <w:t>Logistics</w:t>
            </w:r>
          </w:p>
          <w:p w14:paraId="09A7A416" w14:textId="77777777" w:rsidR="00626ECD" w:rsidRPr="001C29A5" w:rsidRDefault="00626ECD" w:rsidP="00230638">
            <w:pPr>
              <w:pStyle w:val="ListBullet"/>
              <w:spacing w:after="0"/>
              <w:ind w:left="677"/>
              <w:cnfStyle w:val="000000000000" w:firstRow="0" w:lastRow="0" w:firstColumn="0" w:lastColumn="0" w:oddVBand="0" w:evenVBand="0" w:oddHBand="0" w:evenHBand="0" w:firstRowFirstColumn="0" w:firstRowLastColumn="0" w:lastRowFirstColumn="0" w:lastRowLastColumn="0"/>
              <w:rPr>
                <w:sz w:val="24"/>
                <w:szCs w:val="24"/>
              </w:rPr>
            </w:pPr>
            <w:r w:rsidRPr="002A24B7">
              <w:rPr>
                <w:sz w:val="24"/>
                <w:szCs w:val="24"/>
              </w:rPr>
              <w:t>The facilitator will provide welcoming remarks, brief introductions,</w:t>
            </w:r>
            <w:r w:rsidRPr="002A24B7">
              <w:rPr>
                <w:sz w:val="24"/>
                <w:szCs w:val="24"/>
              </w:rPr>
              <w:br/>
              <w:t>tech</w:t>
            </w:r>
            <w:r w:rsidRPr="002A24B7">
              <w:rPr>
                <w:spacing w:val="-4"/>
                <w:sz w:val="24"/>
                <w:szCs w:val="24"/>
              </w:rPr>
              <w:t xml:space="preserve"> </w:t>
            </w:r>
            <w:r w:rsidRPr="002A24B7">
              <w:rPr>
                <w:sz w:val="24"/>
                <w:szCs w:val="24"/>
              </w:rPr>
              <w:t>tips,</w:t>
            </w:r>
            <w:r w:rsidRPr="002A24B7">
              <w:rPr>
                <w:spacing w:val="-4"/>
                <w:sz w:val="24"/>
                <w:szCs w:val="24"/>
              </w:rPr>
              <w:t xml:space="preserve"> </w:t>
            </w:r>
            <w:r w:rsidRPr="002A24B7">
              <w:rPr>
                <w:sz w:val="24"/>
                <w:szCs w:val="24"/>
              </w:rPr>
              <w:t>and</w:t>
            </w:r>
            <w:r w:rsidRPr="002A24B7">
              <w:rPr>
                <w:spacing w:val="-5"/>
                <w:sz w:val="24"/>
                <w:szCs w:val="24"/>
              </w:rPr>
              <w:t xml:space="preserve"> </w:t>
            </w:r>
            <w:r w:rsidRPr="002A24B7">
              <w:rPr>
                <w:sz w:val="24"/>
                <w:szCs w:val="24"/>
              </w:rPr>
              <w:t>an</w:t>
            </w:r>
            <w:r w:rsidRPr="002A24B7">
              <w:rPr>
                <w:spacing w:val="-5"/>
                <w:sz w:val="24"/>
                <w:szCs w:val="24"/>
              </w:rPr>
              <w:t xml:space="preserve"> </w:t>
            </w:r>
            <w:r w:rsidRPr="002A24B7">
              <w:rPr>
                <w:sz w:val="24"/>
                <w:szCs w:val="24"/>
              </w:rPr>
              <w:t>overview</w:t>
            </w:r>
            <w:r w:rsidRPr="002A24B7">
              <w:rPr>
                <w:spacing w:val="-5"/>
                <w:sz w:val="24"/>
                <w:szCs w:val="24"/>
              </w:rPr>
              <w:t xml:space="preserve"> </w:t>
            </w:r>
            <w:r w:rsidRPr="002A24B7">
              <w:rPr>
                <w:sz w:val="24"/>
                <w:szCs w:val="24"/>
              </w:rPr>
              <w:t>of</w:t>
            </w:r>
            <w:r w:rsidRPr="002A24B7">
              <w:rPr>
                <w:spacing w:val="-5"/>
                <w:sz w:val="24"/>
                <w:szCs w:val="24"/>
              </w:rPr>
              <w:t xml:space="preserve"> </w:t>
            </w:r>
            <w:r w:rsidRPr="002A24B7">
              <w:rPr>
                <w:sz w:val="24"/>
                <w:szCs w:val="24"/>
              </w:rPr>
              <w:t>the</w:t>
            </w:r>
            <w:r w:rsidRPr="002A24B7">
              <w:rPr>
                <w:spacing w:val="-4"/>
                <w:sz w:val="24"/>
                <w:szCs w:val="24"/>
              </w:rPr>
              <w:t xml:space="preserve"> </w:t>
            </w:r>
            <w:r w:rsidRPr="002A24B7">
              <w:rPr>
                <w:sz w:val="24"/>
                <w:szCs w:val="24"/>
              </w:rPr>
              <w:t>session</w:t>
            </w:r>
            <w:r w:rsidRPr="002A24B7">
              <w:rPr>
                <w:spacing w:val="-5"/>
                <w:sz w:val="24"/>
                <w:szCs w:val="24"/>
              </w:rPr>
              <w:t xml:space="preserve"> </w:t>
            </w:r>
            <w:r w:rsidRPr="002A24B7">
              <w:rPr>
                <w:sz w:val="24"/>
                <w:szCs w:val="24"/>
              </w:rPr>
              <w:t>agenda.</w:t>
            </w:r>
          </w:p>
        </w:tc>
      </w:tr>
      <w:tr w:rsidR="00626ECD" w:rsidRPr="002A24B7" w14:paraId="26C9CF01" w14:textId="77777777" w:rsidTr="0ADD8BCC">
        <w:trPr>
          <w:trHeight w:val="190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3E3DB20" w14:textId="77777777" w:rsidR="00626ECD" w:rsidRPr="002A24B7" w:rsidRDefault="00626ECD" w:rsidP="00230638">
            <w:pPr>
              <w:pStyle w:val="BodyCopy"/>
              <w:jc w:val="center"/>
              <w:rPr>
                <w:b w:val="0"/>
                <w:bCs w:val="0"/>
                <w:szCs w:val="24"/>
                <w:lang w:val="fr-FR"/>
              </w:rPr>
            </w:pPr>
            <w:r w:rsidRPr="002A24B7">
              <w:rPr>
                <w:b w:val="0"/>
                <w:bCs w:val="0"/>
                <w:szCs w:val="24"/>
                <w:lang w:val="fr-FR"/>
              </w:rPr>
              <w:t>15 minutes</w:t>
            </w:r>
          </w:p>
        </w:tc>
        <w:tc>
          <w:tcPr>
            <w:tcW w:w="7650" w:type="dxa"/>
            <w:vAlign w:val="center"/>
          </w:tcPr>
          <w:p w14:paraId="575A01F6" w14:textId="18434F5D" w:rsidR="00626ECD" w:rsidRPr="002A24B7" w:rsidRDefault="00626ECD" w:rsidP="00215C1F">
            <w:pPr>
              <w:pStyle w:val="TableParagraph"/>
              <w:spacing w:before="120" w:after="120"/>
              <w:ind w:left="288"/>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Review of Session One</w:t>
            </w:r>
          </w:p>
          <w:p w14:paraId="330A2212" w14:textId="2F7DADB3" w:rsidR="00626ECD" w:rsidRPr="00215C1F" w:rsidRDefault="00626ECD" w:rsidP="00215C1F">
            <w:pPr>
              <w:pStyle w:val="ListBullet"/>
              <w:spacing w:before="120"/>
              <w:ind w:left="677" w:right="288"/>
              <w:cnfStyle w:val="000000000000" w:firstRow="0" w:lastRow="0" w:firstColumn="0" w:lastColumn="0" w:oddVBand="0" w:evenVBand="0" w:oddHBand="0" w:evenHBand="0" w:firstRowFirstColumn="0" w:firstRowLastColumn="0" w:lastRowFirstColumn="0" w:lastRowLastColumn="0"/>
            </w:pPr>
            <w:r w:rsidRPr="00215C1F">
              <w:rPr>
                <w:sz w:val="24"/>
                <w:szCs w:val="24"/>
              </w:rPr>
              <w:t>The facilitator will review key takeaways, themes, and highlights from session one, including a detailed review of potential key partner roles and responsibilities during the response.</w:t>
            </w:r>
          </w:p>
        </w:tc>
      </w:tr>
      <w:tr w:rsidR="00626ECD" w:rsidRPr="002A24B7" w14:paraId="0773EFC4" w14:textId="77777777" w:rsidTr="0ADD8BCC">
        <w:trPr>
          <w:trHeight w:val="276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7171143" w14:textId="02F3514E" w:rsidR="00626ECD" w:rsidRPr="002A24B7" w:rsidRDefault="00215C1F" w:rsidP="00215C1F">
            <w:pPr>
              <w:pStyle w:val="BodyCopy"/>
              <w:jc w:val="center"/>
              <w:rPr>
                <w:b w:val="0"/>
                <w:bCs w:val="0"/>
                <w:szCs w:val="24"/>
                <w:lang w:val="fr-FR"/>
              </w:rPr>
            </w:pPr>
            <w:r>
              <w:rPr>
                <w:b w:val="0"/>
                <w:bCs w:val="0"/>
                <w:szCs w:val="24"/>
                <w:lang w:val="fr-FR"/>
              </w:rPr>
              <w:t>6</w:t>
            </w:r>
            <w:r w:rsidR="00626ECD" w:rsidRPr="002A24B7">
              <w:rPr>
                <w:b w:val="0"/>
                <w:bCs w:val="0"/>
                <w:szCs w:val="24"/>
                <w:lang w:val="fr-FR"/>
              </w:rPr>
              <w:t>0 minutes</w:t>
            </w:r>
          </w:p>
        </w:tc>
        <w:tc>
          <w:tcPr>
            <w:tcW w:w="7650" w:type="dxa"/>
            <w:vAlign w:val="center"/>
          </w:tcPr>
          <w:p w14:paraId="3AFDFE26" w14:textId="7F09AFDA" w:rsidR="00626ECD" w:rsidRPr="002A24B7" w:rsidRDefault="00215C1F" w:rsidP="00230638">
            <w:pPr>
              <w:pStyle w:val="TableParagraph"/>
              <w:spacing w:before="120" w:after="120"/>
              <w:ind w:left="288" w:right="288"/>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Response Scenario Exercise</w:t>
            </w:r>
          </w:p>
          <w:p w14:paraId="3D0BC43B" w14:textId="60CC8EC2" w:rsidR="00626ECD" w:rsidRPr="001C29A5" w:rsidRDefault="00215C1F" w:rsidP="00230638">
            <w:pPr>
              <w:pStyle w:val="ListBullet"/>
              <w:ind w:left="677" w:right="432"/>
              <w:cnfStyle w:val="000000000000" w:firstRow="0" w:lastRow="0" w:firstColumn="0" w:lastColumn="0" w:oddVBand="0" w:evenVBand="0" w:oddHBand="0" w:evenHBand="0" w:firstRowFirstColumn="0" w:firstRowLastColumn="0" w:lastRowFirstColumn="0" w:lastRowLastColumn="0"/>
              <w:rPr>
                <w:sz w:val="24"/>
                <w:szCs w:val="24"/>
              </w:rPr>
            </w:pPr>
            <w:r w:rsidRPr="00215C1F">
              <w:rPr>
                <w:sz w:val="24"/>
                <w:szCs w:val="24"/>
              </w:rPr>
              <w:t>The facilitator will continue to walk the group through a mock scenario focused on a law enforcement action against a prescriber and facilitate</w:t>
            </w:r>
            <w:r w:rsidRPr="00215C1F">
              <w:rPr>
                <w:spacing w:val="-5"/>
                <w:sz w:val="24"/>
                <w:szCs w:val="24"/>
              </w:rPr>
              <w:t xml:space="preserve"> </w:t>
            </w:r>
            <w:r w:rsidRPr="00215C1F">
              <w:rPr>
                <w:sz w:val="24"/>
                <w:szCs w:val="24"/>
              </w:rPr>
              <w:t>a</w:t>
            </w:r>
            <w:r w:rsidRPr="00215C1F">
              <w:rPr>
                <w:spacing w:val="-5"/>
                <w:sz w:val="24"/>
                <w:szCs w:val="24"/>
              </w:rPr>
              <w:t xml:space="preserve"> </w:t>
            </w:r>
            <w:r w:rsidRPr="00215C1F">
              <w:rPr>
                <w:sz w:val="24"/>
                <w:szCs w:val="24"/>
              </w:rPr>
              <w:t>group</w:t>
            </w:r>
            <w:r w:rsidRPr="00215C1F">
              <w:rPr>
                <w:spacing w:val="-5"/>
                <w:sz w:val="24"/>
                <w:szCs w:val="24"/>
              </w:rPr>
              <w:t xml:space="preserve"> </w:t>
            </w:r>
            <w:r w:rsidRPr="00215C1F">
              <w:rPr>
                <w:sz w:val="24"/>
                <w:szCs w:val="24"/>
              </w:rPr>
              <w:t>discussion</w:t>
            </w:r>
            <w:r w:rsidRPr="00215C1F">
              <w:rPr>
                <w:spacing w:val="-5"/>
                <w:sz w:val="24"/>
                <w:szCs w:val="24"/>
              </w:rPr>
              <w:t xml:space="preserve"> </w:t>
            </w:r>
            <w:r w:rsidRPr="00215C1F">
              <w:rPr>
                <w:sz w:val="24"/>
                <w:szCs w:val="24"/>
              </w:rPr>
              <w:t>about</w:t>
            </w:r>
            <w:r w:rsidRPr="00215C1F">
              <w:rPr>
                <w:spacing w:val="-5"/>
                <w:sz w:val="24"/>
                <w:szCs w:val="24"/>
              </w:rPr>
              <w:t xml:space="preserve"> </w:t>
            </w:r>
            <w:r w:rsidRPr="00215C1F">
              <w:rPr>
                <w:sz w:val="24"/>
                <w:szCs w:val="24"/>
              </w:rPr>
              <w:t>how</w:t>
            </w:r>
            <w:r w:rsidRPr="00215C1F">
              <w:rPr>
                <w:spacing w:val="-1"/>
                <w:sz w:val="24"/>
                <w:szCs w:val="24"/>
              </w:rPr>
              <w:t xml:space="preserve"> the state </w:t>
            </w:r>
            <w:r w:rsidRPr="00215C1F">
              <w:rPr>
                <w:sz w:val="24"/>
                <w:szCs w:val="24"/>
              </w:rPr>
              <w:t>might</w:t>
            </w:r>
            <w:r w:rsidRPr="00215C1F">
              <w:rPr>
                <w:spacing w:val="-5"/>
                <w:sz w:val="24"/>
                <w:szCs w:val="24"/>
              </w:rPr>
              <w:t xml:space="preserve"> </w:t>
            </w:r>
            <w:r w:rsidRPr="00215C1F">
              <w:rPr>
                <w:sz w:val="24"/>
                <w:szCs w:val="24"/>
              </w:rPr>
              <w:t>prepare</w:t>
            </w:r>
            <w:r w:rsidRPr="00215C1F">
              <w:rPr>
                <w:spacing w:val="-6"/>
                <w:sz w:val="24"/>
                <w:szCs w:val="24"/>
              </w:rPr>
              <w:t xml:space="preserve"> </w:t>
            </w:r>
            <w:r w:rsidRPr="00215C1F">
              <w:rPr>
                <w:sz w:val="24"/>
                <w:szCs w:val="24"/>
              </w:rPr>
              <w:t>for</w:t>
            </w:r>
            <w:r w:rsidRPr="00215C1F">
              <w:rPr>
                <w:spacing w:val="-5"/>
                <w:sz w:val="24"/>
                <w:szCs w:val="24"/>
              </w:rPr>
              <w:t xml:space="preserve"> </w:t>
            </w:r>
            <w:r w:rsidRPr="00215C1F">
              <w:rPr>
                <w:sz w:val="24"/>
                <w:szCs w:val="24"/>
              </w:rPr>
              <w:t>each</w:t>
            </w:r>
            <w:r w:rsidRPr="00215C1F">
              <w:rPr>
                <w:spacing w:val="-5"/>
                <w:sz w:val="24"/>
                <w:szCs w:val="24"/>
              </w:rPr>
              <w:t xml:space="preserve"> </w:t>
            </w:r>
            <w:r w:rsidRPr="00215C1F">
              <w:rPr>
                <w:sz w:val="24"/>
                <w:szCs w:val="24"/>
              </w:rPr>
              <w:t>phase</w:t>
            </w:r>
            <w:r w:rsidRPr="00215C1F">
              <w:rPr>
                <w:spacing w:val="-5"/>
                <w:sz w:val="24"/>
                <w:szCs w:val="24"/>
              </w:rPr>
              <w:t xml:space="preserve"> </w:t>
            </w:r>
            <w:r w:rsidRPr="00215C1F">
              <w:rPr>
                <w:sz w:val="24"/>
                <w:szCs w:val="24"/>
              </w:rPr>
              <w:t>of</w:t>
            </w:r>
            <w:r w:rsidRPr="00215C1F">
              <w:rPr>
                <w:spacing w:val="-5"/>
                <w:sz w:val="24"/>
                <w:szCs w:val="24"/>
              </w:rPr>
              <w:t xml:space="preserve"> </w:t>
            </w:r>
            <w:r w:rsidRPr="00215C1F">
              <w:rPr>
                <w:sz w:val="24"/>
                <w:szCs w:val="24"/>
              </w:rPr>
              <w:t>the</w:t>
            </w:r>
            <w:r w:rsidRPr="00215C1F">
              <w:rPr>
                <w:spacing w:val="-6"/>
                <w:sz w:val="24"/>
                <w:szCs w:val="24"/>
              </w:rPr>
              <w:t xml:space="preserve"> </w:t>
            </w:r>
            <w:r w:rsidRPr="00215C1F">
              <w:rPr>
                <w:spacing w:val="-2"/>
                <w:sz w:val="24"/>
                <w:szCs w:val="24"/>
              </w:rPr>
              <w:t>response.</w:t>
            </w:r>
          </w:p>
        </w:tc>
      </w:tr>
      <w:tr w:rsidR="00626ECD" w:rsidRPr="00B537F5" w14:paraId="1FC52763" w14:textId="77777777" w:rsidTr="0ADD8BCC">
        <w:trPr>
          <w:trHeight w:val="573"/>
        </w:trPr>
        <w:tc>
          <w:tcPr>
            <w:cnfStyle w:val="001000000000" w:firstRow="0" w:lastRow="0" w:firstColumn="1" w:lastColumn="0" w:oddVBand="0" w:evenVBand="0" w:oddHBand="0" w:evenHBand="0" w:firstRowFirstColumn="0" w:firstRowLastColumn="0" w:lastRowFirstColumn="0" w:lastRowLastColumn="0"/>
            <w:tcW w:w="2425" w:type="dxa"/>
            <w:shd w:val="clear" w:color="auto" w:fill="07476B"/>
            <w:vAlign w:val="center"/>
          </w:tcPr>
          <w:p w14:paraId="138735B7" w14:textId="77777777" w:rsidR="00626ECD" w:rsidRPr="00B537F5" w:rsidRDefault="00626ECD" w:rsidP="00086232">
            <w:pPr>
              <w:pStyle w:val="BodyCopy"/>
              <w:spacing w:after="0"/>
              <w:jc w:val="center"/>
              <w:rPr>
                <w:szCs w:val="24"/>
                <w:lang w:val="fr-FR"/>
              </w:rPr>
            </w:pPr>
            <w:r w:rsidRPr="00B537F5">
              <w:rPr>
                <w:color w:val="FFFFFF" w:themeColor="background1"/>
                <w:szCs w:val="24"/>
                <w:lang w:val="fr-FR"/>
              </w:rPr>
              <w:t>5 minutes</w:t>
            </w:r>
          </w:p>
        </w:tc>
        <w:tc>
          <w:tcPr>
            <w:tcW w:w="7650" w:type="dxa"/>
            <w:shd w:val="clear" w:color="auto" w:fill="07476B"/>
            <w:vAlign w:val="center"/>
          </w:tcPr>
          <w:p w14:paraId="452461B5" w14:textId="77777777" w:rsidR="00626ECD" w:rsidRPr="00B537F5" w:rsidRDefault="00626ECD" w:rsidP="00086232">
            <w:pPr>
              <w:pStyle w:val="TableParagraph"/>
              <w:ind w:left="288"/>
              <w:jc w:val="center"/>
              <w:cnfStyle w:val="000000000000" w:firstRow="0" w:lastRow="0" w:firstColumn="0" w:lastColumn="0" w:oddVBand="0" w:evenVBand="0" w:oddHBand="0" w:evenHBand="0" w:firstRowFirstColumn="0" w:firstRowLastColumn="0" w:lastRowFirstColumn="0" w:lastRowLastColumn="0"/>
              <w:rPr>
                <w:b/>
                <w:sz w:val="24"/>
                <w:szCs w:val="24"/>
              </w:rPr>
            </w:pPr>
            <w:r w:rsidRPr="00B537F5">
              <w:rPr>
                <w:b/>
                <w:sz w:val="24"/>
                <w:szCs w:val="24"/>
              </w:rPr>
              <w:t>Break</w:t>
            </w:r>
          </w:p>
        </w:tc>
      </w:tr>
      <w:tr w:rsidR="00626ECD" w:rsidRPr="002A24B7" w14:paraId="06C240E4" w14:textId="77777777" w:rsidTr="0ADD8BCC">
        <w:trPr>
          <w:trHeight w:val="1835"/>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984B124" w14:textId="5DD50D10" w:rsidR="00626ECD" w:rsidRPr="002A24B7" w:rsidRDefault="00215C1F" w:rsidP="00230638">
            <w:pPr>
              <w:pStyle w:val="BodyCopy"/>
              <w:jc w:val="center"/>
              <w:rPr>
                <w:b w:val="0"/>
                <w:bCs w:val="0"/>
                <w:szCs w:val="24"/>
                <w:lang w:val="fr-FR"/>
              </w:rPr>
            </w:pPr>
            <w:r>
              <w:rPr>
                <w:b w:val="0"/>
                <w:bCs w:val="0"/>
                <w:szCs w:val="24"/>
                <w:lang w:val="fr-FR"/>
              </w:rPr>
              <w:t>15</w:t>
            </w:r>
            <w:r w:rsidR="00626ECD" w:rsidRPr="002A24B7">
              <w:rPr>
                <w:b w:val="0"/>
                <w:bCs w:val="0"/>
                <w:szCs w:val="24"/>
                <w:lang w:val="fr-FR"/>
              </w:rPr>
              <w:t xml:space="preserve"> minutes</w:t>
            </w:r>
          </w:p>
        </w:tc>
        <w:tc>
          <w:tcPr>
            <w:tcW w:w="7650" w:type="dxa"/>
            <w:vAlign w:val="center"/>
          </w:tcPr>
          <w:p w14:paraId="228CAA6A" w14:textId="5520ADF4" w:rsidR="00626ECD" w:rsidRPr="002A24B7" w:rsidRDefault="00215C1F" w:rsidP="00230638">
            <w:pPr>
              <w:pStyle w:val="TableParagraph"/>
              <w:spacing w:before="120" w:after="120" w:line="268" w:lineRule="exact"/>
              <w:ind w:left="288"/>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Action Planning</w:t>
            </w:r>
          </w:p>
          <w:p w14:paraId="09727369" w14:textId="1EA59A4D" w:rsidR="00626ECD" w:rsidRPr="00215C1F" w:rsidRDefault="00215C1F" w:rsidP="0ADD8BCC">
            <w:pPr>
              <w:pStyle w:val="ListBullet"/>
              <w:ind w:left="677" w:right="288"/>
              <w:cnfStyle w:val="000000000000" w:firstRow="0" w:lastRow="0" w:firstColumn="0" w:lastColumn="0" w:oddVBand="0" w:evenVBand="0" w:oddHBand="0" w:evenHBand="0" w:firstRowFirstColumn="0" w:firstRowLastColumn="0" w:lastRowFirstColumn="0" w:lastRowLastColumn="0"/>
              <w:rPr>
                <w:b/>
                <w:bCs/>
                <w:sz w:val="24"/>
                <w:szCs w:val="24"/>
              </w:rPr>
            </w:pPr>
            <w:r w:rsidRPr="0ADD8BCC">
              <w:rPr>
                <w:sz w:val="24"/>
                <w:szCs w:val="24"/>
              </w:rPr>
              <w:t>Participants</w:t>
            </w:r>
            <w:r w:rsidRPr="0ADD8BCC">
              <w:rPr>
                <w:spacing w:val="-4"/>
                <w:sz w:val="24"/>
                <w:szCs w:val="24"/>
              </w:rPr>
              <w:t xml:space="preserve"> </w:t>
            </w:r>
            <w:r w:rsidRPr="0ADD8BCC">
              <w:rPr>
                <w:sz w:val="24"/>
                <w:szCs w:val="24"/>
              </w:rPr>
              <w:t>will</w:t>
            </w:r>
            <w:r w:rsidRPr="0ADD8BCC">
              <w:rPr>
                <w:spacing w:val="-5"/>
                <w:sz w:val="24"/>
                <w:szCs w:val="24"/>
              </w:rPr>
              <w:t xml:space="preserve"> </w:t>
            </w:r>
            <w:r w:rsidRPr="0ADD8BCC">
              <w:rPr>
                <w:sz w:val="24"/>
                <w:szCs w:val="24"/>
              </w:rPr>
              <w:t>engage</w:t>
            </w:r>
            <w:r w:rsidRPr="0ADD8BCC">
              <w:rPr>
                <w:spacing w:val="-5"/>
                <w:sz w:val="24"/>
                <w:szCs w:val="24"/>
              </w:rPr>
              <w:t xml:space="preserve"> </w:t>
            </w:r>
            <w:r w:rsidRPr="0ADD8BCC">
              <w:rPr>
                <w:sz w:val="24"/>
                <w:szCs w:val="24"/>
              </w:rPr>
              <w:t>in</w:t>
            </w:r>
            <w:r w:rsidRPr="0ADD8BCC">
              <w:rPr>
                <w:spacing w:val="-5"/>
                <w:sz w:val="24"/>
                <w:szCs w:val="24"/>
              </w:rPr>
              <w:t xml:space="preserve"> </w:t>
            </w:r>
            <w:r w:rsidRPr="0ADD8BCC">
              <w:rPr>
                <w:sz w:val="24"/>
                <w:szCs w:val="24"/>
              </w:rPr>
              <w:t>discussion</w:t>
            </w:r>
            <w:r w:rsidRPr="0ADD8BCC">
              <w:rPr>
                <w:spacing w:val="-5"/>
                <w:sz w:val="24"/>
                <w:szCs w:val="24"/>
              </w:rPr>
              <w:t xml:space="preserve"> to identify next steps and point</w:t>
            </w:r>
            <w:r w:rsidR="00C027F5" w:rsidRPr="0ADD8BCC">
              <w:rPr>
                <w:spacing w:val="-5"/>
                <w:sz w:val="24"/>
                <w:szCs w:val="24"/>
              </w:rPr>
              <w:t>s</w:t>
            </w:r>
            <w:r w:rsidRPr="0ADD8BCC">
              <w:rPr>
                <w:spacing w:val="-5"/>
                <w:sz w:val="24"/>
                <w:szCs w:val="24"/>
              </w:rPr>
              <w:t xml:space="preserve"> of contact who will carry out those steps.</w:t>
            </w:r>
          </w:p>
        </w:tc>
      </w:tr>
      <w:tr w:rsidR="00626ECD" w:rsidRPr="002A24B7" w14:paraId="6050210F" w14:textId="77777777" w:rsidTr="0ADD8BCC">
        <w:trPr>
          <w:trHeight w:val="1835"/>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54011B7" w14:textId="516308AF" w:rsidR="00626ECD" w:rsidRPr="002A24B7" w:rsidRDefault="00626ECD" w:rsidP="00230638">
            <w:pPr>
              <w:pStyle w:val="BodyCopy"/>
              <w:jc w:val="center"/>
              <w:rPr>
                <w:b w:val="0"/>
                <w:bCs w:val="0"/>
                <w:szCs w:val="24"/>
                <w:lang w:val="fr-FR"/>
              </w:rPr>
            </w:pPr>
            <w:r w:rsidRPr="002A24B7">
              <w:rPr>
                <w:b w:val="0"/>
                <w:bCs w:val="0"/>
                <w:szCs w:val="24"/>
                <w:lang w:val="fr-FR"/>
              </w:rPr>
              <w:t>5 minutes</w:t>
            </w:r>
          </w:p>
        </w:tc>
        <w:tc>
          <w:tcPr>
            <w:tcW w:w="7650" w:type="dxa"/>
            <w:vAlign w:val="center"/>
          </w:tcPr>
          <w:p w14:paraId="65F47DBC" w14:textId="54DE8720" w:rsidR="00626ECD" w:rsidRPr="002A24B7" w:rsidRDefault="00215C1F" w:rsidP="00086232">
            <w:pPr>
              <w:pStyle w:val="TableParagraph"/>
              <w:spacing w:before="360" w:after="120"/>
              <w:ind w:left="288"/>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Wrap-Up and Next Steps</w:t>
            </w:r>
          </w:p>
          <w:p w14:paraId="6F88707B" w14:textId="343AFFC9" w:rsidR="00626ECD" w:rsidRPr="00215C1F" w:rsidRDefault="00215C1F" w:rsidP="00086232">
            <w:pPr>
              <w:pStyle w:val="ListBullet"/>
              <w:spacing w:before="120" w:after="240"/>
              <w:ind w:left="677" w:right="432"/>
              <w:cnfStyle w:val="000000000000" w:firstRow="0" w:lastRow="0" w:firstColumn="0" w:lastColumn="0" w:oddVBand="0" w:evenVBand="0" w:oddHBand="0" w:evenHBand="0" w:firstRowFirstColumn="0" w:firstRowLastColumn="0" w:lastRowFirstColumn="0" w:lastRowLastColumn="0"/>
              <w:rPr>
                <w:b/>
                <w:iCs/>
                <w:sz w:val="24"/>
                <w:szCs w:val="24"/>
              </w:rPr>
            </w:pPr>
            <w:r w:rsidRPr="00215C1F">
              <w:rPr>
                <w:iCs/>
                <w:sz w:val="24"/>
                <w:szCs w:val="24"/>
              </w:rPr>
              <w:t>As the facilitator closes out the session, there will be an opportunity to provide closing thoughts. The facilitator will review how to access additional resources discussed throughout both sessions.</w:t>
            </w:r>
          </w:p>
        </w:tc>
      </w:tr>
    </w:tbl>
    <w:p w14:paraId="6812438D" w14:textId="77777777" w:rsidR="009814B6" w:rsidRPr="001C29A5" w:rsidRDefault="009814B6" w:rsidP="00137D27">
      <w:pPr>
        <w:pStyle w:val="BodyCopy"/>
        <w:rPr>
          <w:szCs w:val="24"/>
        </w:rPr>
        <w:sectPr w:rsidR="009814B6" w:rsidRPr="001C29A5" w:rsidSect="00A1519E">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080" w:bottom="806" w:left="1080" w:header="720" w:footer="792" w:gutter="0"/>
          <w:cols w:space="720"/>
          <w:docGrid w:linePitch="381"/>
        </w:sectPr>
      </w:pPr>
    </w:p>
    <w:p w14:paraId="63AF5EED" w14:textId="6EA3623A" w:rsidR="00695AC0" w:rsidRPr="00137D27" w:rsidRDefault="008B7D79" w:rsidP="00137D27">
      <w:pPr>
        <w:pStyle w:val="BodyCopy"/>
        <w:rPr>
          <w:szCs w:val="24"/>
          <w:lang w:val="fr-FR"/>
        </w:rPr>
      </w:pPr>
      <w:r>
        <w:rPr>
          <w:noProof/>
          <w:szCs w:val="24"/>
          <w:lang w:val="fr-FR"/>
          <w14:ligatures w14:val="none"/>
        </w:rPr>
        <mc:AlternateContent>
          <mc:Choice Requires="wps">
            <w:drawing>
              <wp:anchor distT="0" distB="0" distL="114300" distR="114300" simplePos="0" relativeHeight="251658241" behindDoc="1" locked="0" layoutInCell="1" allowOverlap="1" wp14:anchorId="0CFC4369" wp14:editId="4D2DFE80">
                <wp:simplePos x="0" y="0"/>
                <wp:positionH relativeFrom="column">
                  <wp:posOffset>23495</wp:posOffset>
                </wp:positionH>
                <wp:positionV relativeFrom="page">
                  <wp:posOffset>8810625</wp:posOffset>
                </wp:positionV>
                <wp:extent cx="6359525" cy="868045"/>
                <wp:effectExtent l="0" t="0" r="0" b="0"/>
                <wp:wrapTight wrapText="bothSides">
                  <wp:wrapPolygon edited="0">
                    <wp:start x="216" y="316"/>
                    <wp:lineTo x="216" y="20857"/>
                    <wp:lineTo x="21309" y="20857"/>
                    <wp:lineTo x="21309" y="316"/>
                    <wp:lineTo x="216" y="316"/>
                  </wp:wrapPolygon>
                </wp:wrapTight>
                <wp:docPr id="1351087874" name="Text Box 1351087874"/>
                <wp:cNvGraphicFramePr/>
                <a:graphic xmlns:a="http://schemas.openxmlformats.org/drawingml/2006/main">
                  <a:graphicData uri="http://schemas.microsoft.com/office/word/2010/wordprocessingShape">
                    <wps:wsp>
                      <wps:cNvSpPr txBox="1"/>
                      <wps:spPr>
                        <a:xfrm>
                          <a:off x="0" y="0"/>
                          <a:ext cx="6359525" cy="868045"/>
                        </a:xfrm>
                        <a:prstGeom prst="rect">
                          <a:avLst/>
                        </a:prstGeom>
                        <a:noFill/>
                        <a:ln w="6350">
                          <a:noFill/>
                        </a:ln>
                      </wps:spPr>
                      <wps:txbx>
                        <w:txbxContent>
                          <w:p w14:paraId="205E971B" w14:textId="5A52DB54" w:rsidR="008B7D79" w:rsidRPr="0033513B" w:rsidRDefault="008B7D79" w:rsidP="008B7D79">
                            <w:pPr>
                              <w:pStyle w:val="Footer"/>
                              <w:rPr>
                                <w:rFonts w:ascii="Calibri" w:hAnsi="Calibri" w:cs="Calibri"/>
                                <w:b w:val="0"/>
                                <w:i/>
                                <w:iCs/>
                                <w:sz w:val="18"/>
                                <w:szCs w:val="18"/>
                              </w:rPr>
                            </w:pPr>
                            <w:r w:rsidRPr="0033513B">
                              <w:rPr>
                                <w:rFonts w:ascii="Calibri" w:hAnsi="Calibri" w:cs="Calibri"/>
                                <w:b w:val="0"/>
                                <w:i/>
                                <w:iCs/>
                                <w:sz w:val="18"/>
                                <w:szCs w:val="18"/>
                              </w:rPr>
                              <w:t>This project and publication were supported by the cooperative agreement number CDC-RFA-OT18-1802, OT18-1802 National Partners Cooperative Agreement,</w:t>
                            </w:r>
                            <w:r w:rsidRPr="0033513B">
                              <w:rPr>
                                <w:rFonts w:ascii="Calibri" w:hAnsi="Calibri" w:cs="Calibri"/>
                                <w:b w:val="0"/>
                                <w:i/>
                                <w:iCs/>
                                <w:color w:val="4679AE"/>
                                <w:sz w:val="18"/>
                                <w:szCs w:val="18"/>
                              </w:rPr>
                              <w:t> </w:t>
                            </w:r>
                            <w:hyperlink r:id="rId18" w:history="1">
                              <w:r w:rsidRPr="00061788">
                                <w:rPr>
                                  <w:rStyle w:val="Hyperlink"/>
                                  <w:rFonts w:ascii="Calibri" w:hAnsi="Calibri" w:cs="Calibri"/>
                                  <w:b w:val="0"/>
                                  <w:i/>
                                  <w:iCs/>
                                  <w:color w:val="4679AE"/>
                                  <w:sz w:val="18"/>
                                  <w:szCs w:val="18"/>
                                </w:rPr>
                                <w:t>Strengthening Public Health Systems and Services through National Partnerships to Improve and Protect the Nation's Health</w:t>
                              </w:r>
                            </w:hyperlink>
                            <w:r w:rsidRPr="0033513B">
                              <w:rPr>
                                <w:rFonts w:ascii="Calibri" w:hAnsi="Calibri" w:cs="Calibri"/>
                                <w:b w:val="0"/>
                                <w:i/>
                                <w:iCs/>
                                <w:sz w:val="18"/>
                                <w:szCs w:val="18"/>
                              </w:rPr>
                              <w:t>, funded by the Centers for Disease Control and Prevention.</w:t>
                            </w:r>
                            <w:r w:rsidR="0033513B">
                              <w:rPr>
                                <w:rFonts w:ascii="Calibri" w:hAnsi="Calibri" w:cs="Calibri"/>
                                <w:b w:val="0"/>
                                <w:i/>
                                <w:iCs/>
                                <w:sz w:val="18"/>
                                <w:szCs w:val="18"/>
                              </w:rPr>
                              <w:t xml:space="preserve"> </w:t>
                            </w:r>
                            <w:r w:rsidRPr="0033513B">
                              <w:rPr>
                                <w:rFonts w:ascii="Calibri" w:hAnsi="Calibri" w:cs="Calibri"/>
                                <w:b w:val="0"/>
                                <w:i/>
                                <w:iCs/>
                                <w:sz w:val="18"/>
                                <w:szCs w:val="18"/>
                              </w:rPr>
                              <w:t>Its contents are solely the responsibility of the authors and do not necessarily represent the official views of the Centers for Disease Control and Prevention or the Department of Health and Human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FC4369" id="_x0000_t202" coordsize="21600,21600" o:spt="202" path="m,l,21600r21600,l21600,xe">
                <v:stroke joinstyle="miter"/>
                <v:path gradientshapeok="t" o:connecttype="rect"/>
              </v:shapetype>
              <v:shape id="Text Box 1351087874" o:spid="_x0000_s1026" type="#_x0000_t202" style="position:absolute;margin-left:1.85pt;margin-top:693.75pt;width:500.75pt;height:68.35pt;z-index:-25165823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" filled="f" stroked="f" strokeweight=".5pt">
                <v:textbox>
                  <w:txbxContent>
                    <w:p w14:paraId="205E971B" w14:textId="5A52DB54" w:rsidR="008B7D79" w:rsidRPr="0033513B" w:rsidRDefault="008B7D79" w:rsidP="008B7D79">
                      <w:pPr>
                        <w:pStyle w:val="Footer"/>
                        <w:rPr>
                          <w:rFonts w:ascii="Calibri" w:hAnsi="Calibri" w:cs="Calibri"/>
                          <w:b w:val="0"/>
                          <w:i/>
                          <w:iCs/>
                          <w:sz w:val="18"/>
                          <w:szCs w:val="18"/>
                        </w:rPr>
                      </w:pPr>
                      <w:r w:rsidRPr="0033513B">
                        <w:rPr>
                          <w:rFonts w:ascii="Calibri" w:hAnsi="Calibri" w:cs="Calibri"/>
                          <w:b w:val="0"/>
                          <w:i/>
                          <w:iCs/>
                          <w:sz w:val="18"/>
                          <w:szCs w:val="18"/>
                        </w:rPr>
                        <w:t>This project and publication were supported by the cooperative agreement number CDC-RFA-OT18-1802, OT18-1802 National Partners Cooperative Agreement,</w:t>
                      </w:r>
                      <w:r w:rsidRPr="0033513B">
                        <w:rPr>
                          <w:rFonts w:ascii="Calibri" w:hAnsi="Calibri" w:cs="Calibri"/>
                          <w:b w:val="0"/>
                          <w:i/>
                          <w:iCs/>
                          <w:color w:val="4679AE"/>
                          <w:sz w:val="18"/>
                          <w:szCs w:val="18"/>
                        </w:rPr>
                        <w:t> </w:t>
                      </w:r>
                      <w:hyperlink r:id="rId19" w:history="1">
                        <w:r w:rsidRPr="00061788">
                          <w:rPr>
                            <w:rStyle w:val="Hyperlink"/>
                            <w:rFonts w:ascii="Calibri" w:hAnsi="Calibri" w:cs="Calibri"/>
                            <w:b w:val="0"/>
                            <w:i/>
                            <w:iCs/>
                            <w:color w:val="4679AE"/>
                            <w:sz w:val="18"/>
                            <w:szCs w:val="18"/>
                          </w:rPr>
                          <w:t>Strengthening Public Health Systems and Services through National Partnerships to Improve and Protect the Nation's Health</w:t>
                        </w:r>
                      </w:hyperlink>
                      <w:r w:rsidRPr="0033513B">
                        <w:rPr>
                          <w:rFonts w:ascii="Calibri" w:hAnsi="Calibri" w:cs="Calibri"/>
                          <w:b w:val="0"/>
                          <w:i/>
                          <w:iCs/>
                          <w:sz w:val="18"/>
                          <w:szCs w:val="18"/>
                        </w:rPr>
                        <w:t>, funded by the Centers for Disease Control and Prevention.</w:t>
                      </w:r>
                      <w:r w:rsidR="0033513B">
                        <w:rPr>
                          <w:rFonts w:ascii="Calibri" w:hAnsi="Calibri" w:cs="Calibri"/>
                          <w:b w:val="0"/>
                          <w:i/>
                          <w:iCs/>
                          <w:sz w:val="18"/>
                          <w:szCs w:val="18"/>
                        </w:rPr>
                        <w:t xml:space="preserve"> </w:t>
                      </w:r>
                      <w:r w:rsidRPr="0033513B">
                        <w:rPr>
                          <w:rFonts w:ascii="Calibri" w:hAnsi="Calibri" w:cs="Calibri"/>
                          <w:b w:val="0"/>
                          <w:i/>
                          <w:iCs/>
                          <w:sz w:val="18"/>
                          <w:szCs w:val="18"/>
                        </w:rPr>
                        <w:t>Its contents are solely the responsibility of the authors and do not necessarily represent the official views of the Centers for Disease Control and Prevention or the Department of Health and Human Services.</w:t>
                      </w:r>
                    </w:p>
                  </w:txbxContent>
                </v:textbox>
                <w10:wrap type="tight" anchory="page"/>
              </v:shape>
            </w:pict>
          </mc:Fallback>
        </mc:AlternateContent>
      </w:r>
    </w:p>
    <w:sectPr w:rsidR="00695AC0" w:rsidRPr="00137D27" w:rsidSect="00B537F5">
      <w:type w:val="continuous"/>
      <w:pgSz w:w="12240" w:h="15840"/>
      <w:pgMar w:top="1440" w:right="1080" w:bottom="1829" w:left="1080" w:header="720" w:footer="792" w:gutter="0"/>
      <w:cols w:num="2"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B758D" w14:textId="77777777" w:rsidR="00746569" w:rsidRDefault="00746569">
      <w:r>
        <w:separator/>
      </w:r>
    </w:p>
  </w:endnote>
  <w:endnote w:type="continuationSeparator" w:id="0">
    <w:p w14:paraId="3E6AAE38" w14:textId="77777777" w:rsidR="00746569" w:rsidRDefault="00746569">
      <w:r>
        <w:continuationSeparator/>
      </w:r>
    </w:p>
  </w:endnote>
  <w:endnote w:type="continuationNotice" w:id="1">
    <w:p w14:paraId="2EAB2716" w14:textId="77777777" w:rsidR="00746569" w:rsidRDefault="007465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8EBD6" w14:textId="77777777" w:rsidR="00444AF0" w:rsidRDefault="00444A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DB4CE" w14:textId="77777777" w:rsidR="00444AF0" w:rsidRDefault="00444A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7616" w14:textId="77777777" w:rsidR="00444AF0" w:rsidRDefault="00444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BCE35" w14:textId="77777777" w:rsidR="00746569" w:rsidRDefault="00746569">
      <w:r>
        <w:separator/>
      </w:r>
    </w:p>
  </w:footnote>
  <w:footnote w:type="continuationSeparator" w:id="0">
    <w:p w14:paraId="2FEB12E7" w14:textId="77777777" w:rsidR="00746569" w:rsidRDefault="00746569">
      <w:r>
        <w:continuationSeparator/>
      </w:r>
    </w:p>
  </w:footnote>
  <w:footnote w:type="continuationNotice" w:id="1">
    <w:p w14:paraId="1E553F06" w14:textId="77777777" w:rsidR="00746569" w:rsidRDefault="007465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0422" w14:textId="77777777" w:rsidR="00444AF0" w:rsidRDefault="00444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0250E" w14:textId="10B0D768" w:rsidR="00137D27" w:rsidRPr="00137D27" w:rsidRDefault="00237920" w:rsidP="00137D27">
    <w:r>
      <w:rPr>
        <w:noProof/>
        <w14:ligatures w14:val="none"/>
      </w:rPr>
      <w:drawing>
        <wp:anchor distT="0" distB="0" distL="114300" distR="114300" simplePos="0" relativeHeight="251658240" behindDoc="0" locked="0" layoutInCell="1" allowOverlap="1" wp14:anchorId="6B445C03" wp14:editId="12C87EDE">
          <wp:simplePos x="0" y="0"/>
          <wp:positionH relativeFrom="column">
            <wp:posOffset>-670560</wp:posOffset>
          </wp:positionH>
          <wp:positionV relativeFrom="page">
            <wp:posOffset>0</wp:posOffset>
          </wp:positionV>
          <wp:extent cx="7772400" cy="10058353"/>
          <wp:effectExtent l="0" t="0" r="0" b="635"/>
          <wp:wrapNone/>
          <wp:docPr id="1208685293" name="Picture 1208685293" descr="A picture containing screenshot,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70837" name="Picture 1" descr="A picture containing screenshot, tex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35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28F3" w14:textId="77777777" w:rsidR="00444AF0" w:rsidRDefault="00444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1" w15:restartNumberingAfterBreak="0">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2" w15:restartNumberingAfterBreak="0">
    <w:nsid w:val="06C7362E"/>
    <w:multiLevelType w:val="hybridMultilevel"/>
    <w:tmpl w:val="078A913A"/>
    <w:lvl w:ilvl="0" w:tplc="F108703C">
      <w:start w:val="1"/>
      <w:numFmt w:val="bullet"/>
      <w:pStyle w:val="List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479F6"/>
    <w:multiLevelType w:val="hybridMultilevel"/>
    <w:tmpl w:val="869C969C"/>
    <w:lvl w:ilvl="0" w:tplc="FFFFFFFF">
      <w:start w:val="1"/>
      <w:numFmt w:val="decimal"/>
      <w:lvlText w:val="%1."/>
      <w:lvlJc w:val="left"/>
      <w:pPr>
        <w:ind w:left="820" w:hanging="360"/>
      </w:pPr>
      <w:rPr>
        <w:rFonts w:hint="default"/>
        <w:b w:val="0"/>
        <w:bCs/>
      </w:r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4"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8110EC"/>
    <w:multiLevelType w:val="hybridMultilevel"/>
    <w:tmpl w:val="A330FC92"/>
    <w:lvl w:ilvl="0" w:tplc="0B66C61A">
      <w:start w:val="1"/>
      <w:numFmt w:val="decimal"/>
      <w:pStyle w:val="ListNumber"/>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832A64"/>
    <w:multiLevelType w:val="hybridMultilevel"/>
    <w:tmpl w:val="869C969C"/>
    <w:lvl w:ilvl="0" w:tplc="7F428362">
      <w:start w:val="1"/>
      <w:numFmt w:val="decimal"/>
      <w:lvlText w:val="%1."/>
      <w:lvlJc w:val="left"/>
      <w:pPr>
        <w:ind w:left="820" w:hanging="360"/>
      </w:pPr>
      <w:rPr>
        <w:rFonts w:hint="default"/>
        <w:b w:val="0"/>
        <w:bCs/>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 w15:restartNumberingAfterBreak="0">
    <w:nsid w:val="7F2F0EFC"/>
    <w:multiLevelType w:val="hybridMultilevel"/>
    <w:tmpl w:val="12163B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5718958">
    <w:abstractNumId w:val="1"/>
  </w:num>
  <w:num w:numId="2" w16cid:durableId="452483952">
    <w:abstractNumId w:val="1"/>
    <w:lvlOverride w:ilvl="0">
      <w:startOverride w:val="1"/>
    </w:lvlOverride>
  </w:num>
  <w:num w:numId="3" w16cid:durableId="1084181648">
    <w:abstractNumId w:val="4"/>
  </w:num>
  <w:num w:numId="4" w16cid:durableId="343240588">
    <w:abstractNumId w:val="0"/>
  </w:num>
  <w:num w:numId="5" w16cid:durableId="612637408">
    <w:abstractNumId w:val="6"/>
  </w:num>
  <w:num w:numId="6" w16cid:durableId="1001467932">
    <w:abstractNumId w:val="5"/>
  </w:num>
  <w:num w:numId="7" w16cid:durableId="139344645">
    <w:abstractNumId w:val="2"/>
  </w:num>
  <w:num w:numId="8" w16cid:durableId="1394234852">
    <w:abstractNumId w:val="8"/>
  </w:num>
  <w:num w:numId="9" w16cid:durableId="1514299606">
    <w:abstractNumId w:val="7"/>
  </w:num>
  <w:num w:numId="10" w16cid:durableId="1445223087">
    <w:abstractNumId w:val="3"/>
  </w:num>
  <w:num w:numId="11" w16cid:durableId="372661034">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2MAFSFsYmZkbmRko6SsGpxcWZ+XkgBYa1AH9zAlEsAAAA"/>
  </w:docVars>
  <w:rsids>
    <w:rsidRoot w:val="00137D27"/>
    <w:rsid w:val="0001621C"/>
    <w:rsid w:val="00025E0D"/>
    <w:rsid w:val="00061788"/>
    <w:rsid w:val="00077C51"/>
    <w:rsid w:val="00086232"/>
    <w:rsid w:val="00123FBA"/>
    <w:rsid w:val="00137D27"/>
    <w:rsid w:val="001C29A5"/>
    <w:rsid w:val="001D14D7"/>
    <w:rsid w:val="001F732E"/>
    <w:rsid w:val="00215C1F"/>
    <w:rsid w:val="00230638"/>
    <w:rsid w:val="00237920"/>
    <w:rsid w:val="00250285"/>
    <w:rsid w:val="00266788"/>
    <w:rsid w:val="00272DE3"/>
    <w:rsid w:val="00290F9A"/>
    <w:rsid w:val="002A24B7"/>
    <w:rsid w:val="002B499A"/>
    <w:rsid w:val="002E0C3C"/>
    <w:rsid w:val="00312A54"/>
    <w:rsid w:val="0033513B"/>
    <w:rsid w:val="00376A3F"/>
    <w:rsid w:val="003D0DCE"/>
    <w:rsid w:val="003D582B"/>
    <w:rsid w:val="00434AEF"/>
    <w:rsid w:val="00444AF0"/>
    <w:rsid w:val="004B24B7"/>
    <w:rsid w:val="004E1F28"/>
    <w:rsid w:val="005415D2"/>
    <w:rsid w:val="00576B3F"/>
    <w:rsid w:val="00585F01"/>
    <w:rsid w:val="005C040D"/>
    <w:rsid w:val="00601A6B"/>
    <w:rsid w:val="0060567B"/>
    <w:rsid w:val="00605C17"/>
    <w:rsid w:val="00626ECD"/>
    <w:rsid w:val="00695AC0"/>
    <w:rsid w:val="006D6BC1"/>
    <w:rsid w:val="006F522B"/>
    <w:rsid w:val="00743323"/>
    <w:rsid w:val="00746569"/>
    <w:rsid w:val="007870DA"/>
    <w:rsid w:val="007C3DFF"/>
    <w:rsid w:val="00850E7A"/>
    <w:rsid w:val="008A6883"/>
    <w:rsid w:val="008B7D79"/>
    <w:rsid w:val="008D2D68"/>
    <w:rsid w:val="008E399F"/>
    <w:rsid w:val="008E6C7A"/>
    <w:rsid w:val="00934F8F"/>
    <w:rsid w:val="00947C3C"/>
    <w:rsid w:val="00956C4D"/>
    <w:rsid w:val="009814B6"/>
    <w:rsid w:val="00982555"/>
    <w:rsid w:val="00A1519E"/>
    <w:rsid w:val="00A3793B"/>
    <w:rsid w:val="00A55B9A"/>
    <w:rsid w:val="00B22C30"/>
    <w:rsid w:val="00B34DAF"/>
    <w:rsid w:val="00B4330E"/>
    <w:rsid w:val="00B537F5"/>
    <w:rsid w:val="00B634DA"/>
    <w:rsid w:val="00B90AE8"/>
    <w:rsid w:val="00BB66B0"/>
    <w:rsid w:val="00BD152A"/>
    <w:rsid w:val="00C027F5"/>
    <w:rsid w:val="00CA343F"/>
    <w:rsid w:val="00CD615B"/>
    <w:rsid w:val="00D4397B"/>
    <w:rsid w:val="00DB3DE4"/>
    <w:rsid w:val="00E1440F"/>
    <w:rsid w:val="00E457AF"/>
    <w:rsid w:val="00E70D44"/>
    <w:rsid w:val="00E83681"/>
    <w:rsid w:val="00EB37B0"/>
    <w:rsid w:val="00EB59F9"/>
    <w:rsid w:val="00EE73BF"/>
    <w:rsid w:val="00F07D77"/>
    <w:rsid w:val="00F24700"/>
    <w:rsid w:val="00F302DB"/>
    <w:rsid w:val="00F7589C"/>
    <w:rsid w:val="00F8449E"/>
    <w:rsid w:val="00FC21AE"/>
    <w:rsid w:val="0ADD8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9BBDC"/>
  <w15:chartTrackingRefBased/>
  <w15:docId w15:val="{08BEDB98-C1A2-4A97-877A-DF729C478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A2A2A" w:themeColor="text2"/>
        <w:sz w:val="22"/>
        <w:szCs w:val="22"/>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7D27"/>
    <w:pPr>
      <w:spacing w:after="0" w:line="240" w:lineRule="auto"/>
    </w:pPr>
    <w:rPr>
      <w:color w:val="auto"/>
      <w:kern w:val="2"/>
      <w:sz w:val="24"/>
      <w:szCs w:val="24"/>
      <w:lang w:eastAsia="en-US"/>
      <w14:ligatures w14:val="standardContextual"/>
    </w:rPr>
  </w:style>
  <w:style w:type="paragraph" w:styleId="Heading1">
    <w:name w:val="heading 1"/>
    <w:basedOn w:val="Normal"/>
    <w:next w:val="Normal"/>
    <w:link w:val="Heading1Char"/>
    <w:uiPriority w:val="9"/>
    <w:pPr>
      <w:pageBreakBefore/>
      <w:spacing w:after="3600"/>
      <w:contextualSpacing/>
      <w:outlineLvl w:val="0"/>
    </w:pPr>
    <w:rPr>
      <w:rFonts w:asciiTheme="majorHAnsi" w:eastAsiaTheme="majorEastAsia" w:hAnsiTheme="majorHAnsi" w:cstheme="majorBidi"/>
      <w:b/>
      <w:color w:val="2A2A2A" w:themeColor="text2"/>
      <w:kern w:val="0"/>
      <w:sz w:val="110"/>
      <w:szCs w:val="32"/>
      <w:lang w:eastAsia="ja-JP"/>
      <w14:ligatures w14:val="none"/>
    </w:rPr>
  </w:style>
  <w:style w:type="paragraph" w:styleId="Heading2">
    <w:name w:val="heading 2"/>
    <w:basedOn w:val="Normal"/>
    <w:next w:val="Normal"/>
    <w:link w:val="Heading2Char"/>
    <w:uiPriority w:val="9"/>
    <w:unhideWhenUsed/>
    <w:pPr>
      <w:keepNext/>
      <w:keepLines/>
      <w:pBdr>
        <w:top w:val="single" w:sz="24" w:space="18" w:color="2A2A2A" w:themeColor="text2"/>
      </w:pBdr>
      <w:spacing w:after="320"/>
      <w:contextualSpacing/>
      <w:outlineLvl w:val="1"/>
    </w:pPr>
    <w:rPr>
      <w:rFonts w:asciiTheme="majorHAnsi" w:eastAsiaTheme="majorEastAsia" w:hAnsiTheme="majorHAnsi" w:cstheme="majorBidi"/>
      <w:b/>
      <w:color w:val="E09B3B" w:themeColor="accent1"/>
      <w:kern w:val="0"/>
      <w:sz w:val="38"/>
      <w:szCs w:val="26"/>
      <w:lang w:eastAsia="ja-JP"/>
      <w14:ligatures w14:val="none"/>
    </w:rPr>
  </w:style>
  <w:style w:type="paragraph" w:styleId="Heading3">
    <w:name w:val="heading 3"/>
    <w:basedOn w:val="Normal"/>
    <w:next w:val="Normal"/>
    <w:link w:val="Heading3Char"/>
    <w:uiPriority w:val="9"/>
    <w:semiHidden/>
    <w:unhideWhenUsed/>
    <w:pPr>
      <w:keepNext/>
      <w:keepLines/>
      <w:spacing w:after="320"/>
      <w:contextualSpacing/>
      <w:outlineLvl w:val="2"/>
    </w:pPr>
    <w:rPr>
      <w:rFonts w:asciiTheme="majorHAnsi" w:eastAsiaTheme="majorEastAsia" w:hAnsiTheme="majorHAnsi" w:cstheme="majorBidi"/>
      <w:b/>
      <w:color w:val="2A2A2A" w:themeColor="text2"/>
      <w:kern w:val="0"/>
      <w:sz w:val="36"/>
      <w:lang w:eastAsia="ja-JP"/>
      <w14:ligatures w14:val="none"/>
    </w:rPr>
  </w:style>
  <w:style w:type="paragraph" w:styleId="Heading4">
    <w:name w:val="heading 4"/>
    <w:basedOn w:val="Normal"/>
    <w:next w:val="Normal"/>
    <w:link w:val="Heading4Char"/>
    <w:uiPriority w:val="9"/>
    <w:semiHidden/>
    <w:unhideWhenUsed/>
    <w:qFormat/>
    <w:pPr>
      <w:keepNext/>
      <w:keepLines/>
      <w:spacing w:after="320"/>
      <w:contextualSpacing/>
      <w:outlineLvl w:val="3"/>
    </w:pPr>
    <w:rPr>
      <w:rFonts w:asciiTheme="majorHAnsi" w:eastAsiaTheme="majorEastAsia" w:hAnsiTheme="majorHAnsi" w:cstheme="majorBidi"/>
      <w:b/>
      <w:i/>
      <w:iCs/>
      <w:color w:val="2A2A2A" w:themeColor="text2"/>
      <w:kern w:val="0"/>
      <w:sz w:val="36"/>
      <w:szCs w:val="22"/>
      <w:lang w:eastAsia="ja-JP"/>
      <w14:ligatures w14:val="none"/>
    </w:rPr>
  </w:style>
  <w:style w:type="paragraph" w:styleId="Heading5">
    <w:name w:val="heading 5"/>
    <w:basedOn w:val="Normal"/>
    <w:next w:val="Normal"/>
    <w:link w:val="Heading5Char"/>
    <w:uiPriority w:val="9"/>
    <w:semiHidden/>
    <w:unhideWhenUsed/>
    <w:qFormat/>
    <w:pPr>
      <w:keepNext/>
      <w:keepLines/>
      <w:spacing w:after="320"/>
      <w:contextualSpacing/>
      <w:outlineLvl w:val="4"/>
    </w:pPr>
    <w:rPr>
      <w:rFonts w:asciiTheme="majorHAnsi" w:eastAsiaTheme="majorEastAsia" w:hAnsiTheme="majorHAnsi" w:cstheme="majorBidi"/>
      <w:b/>
      <w:color w:val="949494" w:themeColor="text2" w:themeTint="80"/>
      <w:kern w:val="0"/>
      <w:sz w:val="36"/>
      <w:szCs w:val="22"/>
      <w:lang w:eastAsia="ja-JP"/>
      <w14:ligatures w14:val="none"/>
    </w:rPr>
  </w:style>
  <w:style w:type="paragraph" w:styleId="Heading6">
    <w:name w:val="heading 6"/>
    <w:basedOn w:val="Normal"/>
    <w:next w:val="Normal"/>
    <w:link w:val="Heading6Char"/>
    <w:uiPriority w:val="9"/>
    <w:semiHidden/>
    <w:unhideWhenUsed/>
    <w:qFormat/>
    <w:pPr>
      <w:keepNext/>
      <w:keepLines/>
      <w:pBdr>
        <w:top w:val="single" w:sz="12" w:space="12" w:color="2A2A2A" w:themeColor="text2"/>
      </w:pBdr>
      <w:spacing w:after="320"/>
      <w:contextualSpacing/>
      <w:outlineLvl w:val="5"/>
    </w:pPr>
    <w:rPr>
      <w:rFonts w:asciiTheme="majorHAnsi" w:eastAsiaTheme="majorEastAsia" w:hAnsiTheme="majorHAnsi" w:cstheme="majorBidi"/>
      <w:b/>
      <w:color w:val="E09B3B" w:themeColor="accent1"/>
      <w:kern w:val="0"/>
      <w:sz w:val="36"/>
      <w:szCs w:val="22"/>
      <w:lang w:eastAsia="ja-JP"/>
      <w14:ligatures w14:val="none"/>
    </w:rPr>
  </w:style>
  <w:style w:type="paragraph" w:styleId="Heading7">
    <w:name w:val="heading 7"/>
    <w:basedOn w:val="Normal"/>
    <w:next w:val="Normal"/>
    <w:link w:val="Heading7Char"/>
    <w:uiPriority w:val="9"/>
    <w:semiHidden/>
    <w:unhideWhenUsed/>
    <w:qFormat/>
    <w:pPr>
      <w:keepNext/>
      <w:keepLines/>
      <w:spacing w:after="240"/>
      <w:contextualSpacing/>
      <w:outlineLvl w:val="6"/>
    </w:pPr>
    <w:rPr>
      <w:rFonts w:asciiTheme="majorHAnsi" w:eastAsiaTheme="majorEastAsia" w:hAnsiTheme="majorHAnsi" w:cstheme="majorBidi"/>
      <w:b/>
      <w:iCs/>
      <w:color w:val="2A2A2A" w:themeColor="text2"/>
      <w:kern w:val="0"/>
      <w:sz w:val="32"/>
      <w:szCs w:val="22"/>
      <w:lang w:eastAsia="ja-JP"/>
      <w14:ligatures w14:val="none"/>
    </w:rPr>
  </w:style>
  <w:style w:type="paragraph" w:styleId="Heading8">
    <w:name w:val="heading 8"/>
    <w:basedOn w:val="Normal"/>
    <w:next w:val="Normal"/>
    <w:link w:val="Heading8Char"/>
    <w:uiPriority w:val="9"/>
    <w:semiHidden/>
    <w:unhideWhenUsed/>
    <w:qFormat/>
    <w:pPr>
      <w:keepNext/>
      <w:keepLines/>
      <w:spacing w:after="240"/>
      <w:contextualSpacing/>
      <w:outlineLvl w:val="7"/>
    </w:pPr>
    <w:rPr>
      <w:rFonts w:asciiTheme="majorHAnsi" w:eastAsiaTheme="majorEastAsia" w:hAnsiTheme="majorHAnsi" w:cstheme="majorBidi"/>
      <w:b/>
      <w:i/>
      <w:color w:val="2A2A2A" w:themeColor="text2"/>
      <w:kern w:val="0"/>
      <w:sz w:val="32"/>
      <w:szCs w:val="21"/>
      <w:lang w:eastAsia="ja-JP"/>
      <w14:ligatures w14:val="none"/>
    </w:rPr>
  </w:style>
  <w:style w:type="paragraph" w:styleId="Heading9">
    <w:name w:val="heading 9"/>
    <w:basedOn w:val="Normal"/>
    <w:next w:val="Normal"/>
    <w:link w:val="Heading9Char"/>
    <w:uiPriority w:val="9"/>
    <w:semiHidden/>
    <w:unhideWhenUsed/>
    <w:qFormat/>
    <w:pPr>
      <w:keepNext/>
      <w:keepLines/>
      <w:spacing w:after="240"/>
      <w:contextualSpacing/>
      <w:outlineLvl w:val="8"/>
    </w:pPr>
    <w:rPr>
      <w:rFonts w:asciiTheme="majorHAnsi" w:eastAsiaTheme="majorEastAsia" w:hAnsiTheme="majorHAnsi" w:cstheme="majorBidi"/>
      <w:b/>
      <w:iCs/>
      <w:color w:val="949494" w:themeColor="text2" w:themeTint="80"/>
      <w:kern w:val="0"/>
      <w:sz w:val="32"/>
      <w:szCs w:val="21"/>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Pr>
      <w:b/>
      <w:color w:val="2A2A2A" w:themeColor="text2"/>
      <w:kern w:val="0"/>
      <w:sz w:val="46"/>
      <w:szCs w:val="22"/>
      <w:lang w:eastAsia="ja-JP"/>
      <w14:ligatures w14:val="none"/>
    </w:rPr>
  </w:style>
  <w:style w:type="character" w:customStyle="1" w:styleId="FooterChar">
    <w:name w:val="Footer Char"/>
    <w:basedOn w:val="DefaultParagraphFont"/>
    <w:link w:val="Footer"/>
    <w:uiPriority w:val="99"/>
    <w:rPr>
      <w:b/>
      <w:sz w:val="46"/>
    </w:rPr>
  </w:style>
  <w:style w:type="character" w:customStyle="1" w:styleId="Heading1Char">
    <w:name w:val="Heading 1 Char"/>
    <w:basedOn w:val="DefaultParagraphFont"/>
    <w:link w:val="Heading1"/>
    <w:uiPriority w:val="9"/>
    <w:rPr>
      <w:rFonts w:asciiTheme="majorHAnsi" w:eastAsiaTheme="majorEastAsia" w:hAnsiTheme="majorHAnsi" w:cstheme="majorBidi"/>
      <w:b/>
      <w:sz w:val="11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E09B3B" w:themeColor="accent1"/>
      <w:sz w:val="38"/>
      <w:szCs w:val="26"/>
    </w:rPr>
  </w:style>
  <w:style w:type="paragraph" w:styleId="ListBullet">
    <w:name w:val="List Bullet"/>
    <w:aliases w:val="Bullet List"/>
    <w:basedOn w:val="Normal"/>
    <w:uiPriority w:val="10"/>
    <w:qFormat/>
    <w:rsid w:val="003D582B"/>
    <w:pPr>
      <w:numPr>
        <w:numId w:val="7"/>
      </w:numPr>
      <w:spacing w:after="120" w:line="312" w:lineRule="auto"/>
    </w:pPr>
    <w:rPr>
      <w:rFonts w:ascii="Calibri" w:hAnsi="Calibri"/>
      <w:color w:val="000000" w:themeColor="text1"/>
      <w:kern w:val="0"/>
      <w:sz w:val="22"/>
      <w:szCs w:val="22"/>
      <w:lang w:eastAsia="ja-JP"/>
      <w14:ligatures w14:val="non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unhideWhenUsed/>
    <w:pPr>
      <w:spacing w:before="400" w:after="520" w:line="312" w:lineRule="auto"/>
      <w:contextualSpacing/>
    </w:pPr>
    <w:rPr>
      <w:b/>
      <w:iCs/>
      <w:color w:val="2A2A2A" w:themeColor="text2"/>
      <w:kern w:val="0"/>
      <w:sz w:val="56"/>
      <w:szCs w:val="22"/>
      <w:lang w:eastAsia="ja-JP"/>
      <w14:ligatures w14:val="none"/>
    </w:rPr>
  </w:style>
  <w:style w:type="character" w:customStyle="1" w:styleId="IntenseQuoteChar">
    <w:name w:val="Intense Quote Char"/>
    <w:basedOn w:val="DefaultParagraphFont"/>
    <w:link w:val="IntenseQuote"/>
    <w:uiPriority w:val="30"/>
    <w:rPr>
      <w:b/>
      <w:iCs/>
      <w:sz w:val="56"/>
    </w:rPr>
  </w:style>
  <w:style w:type="table" w:customStyle="1" w:styleId="ModernPaper">
    <w:name w:val="Modern Paper"/>
    <w:basedOn w:val="TableNormal"/>
    <w:uiPriority w:val="99"/>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E09B3B" w:themeColor="accent1"/>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sz w:val="36"/>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sz w:val="3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949494" w:themeColor="text2" w:themeTint="80"/>
      <w:sz w:val="3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E09B3B" w:themeColor="accent1"/>
      <w:sz w:val="3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sz w:val="3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sz w:val="32"/>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949494" w:themeColor="text2" w:themeTint="80"/>
      <w:sz w:val="32"/>
      <w:szCs w:val="21"/>
    </w:rPr>
  </w:style>
  <w:style w:type="character" w:styleId="Emphasis">
    <w:name w:val="Emphasis"/>
    <w:basedOn w:val="DefaultParagraphFont"/>
    <w:uiPriority w:val="20"/>
    <w:semiHidden/>
    <w:unhideWhenUsed/>
    <w:qFormat/>
    <w:rPr>
      <w:i w:val="0"/>
      <w:iCs/>
      <w:color w:val="E09B3B" w:themeColor="accent1"/>
    </w:rPr>
  </w:style>
  <w:style w:type="character" w:styleId="IntenseEmphasis">
    <w:name w:val="Intense Emphasis"/>
    <w:basedOn w:val="DefaultParagraphFont"/>
    <w:uiPriority w:val="21"/>
    <w:semiHidden/>
    <w:unhideWhenUsed/>
    <w:qFormat/>
    <w:rPr>
      <w:b/>
      <w:i/>
      <w:iCs/>
      <w:color w:val="E09B3B" w:themeColor="accent1"/>
    </w:rPr>
  </w:style>
  <w:style w:type="character" w:styleId="Strong">
    <w:name w:val="Strong"/>
    <w:basedOn w:val="DefaultParagraphFont"/>
    <w:uiPriority w:val="22"/>
    <w:semiHidden/>
    <w:unhideWhenUsed/>
    <w:qFormat/>
    <w:rPr>
      <w:b/>
      <w:bCs/>
    </w:rPr>
  </w:style>
  <w:style w:type="character" w:styleId="SubtleReference">
    <w:name w:val="Subtle Reference"/>
    <w:basedOn w:val="DefaultParagraphFont"/>
    <w:uiPriority w:val="31"/>
    <w:semiHidden/>
    <w:unhideWhenUsed/>
    <w:qFormat/>
    <w:rPr>
      <w:caps/>
      <w:smallCaps w:val="0"/>
      <w:color w:val="2A2A2A" w:themeColor="text2"/>
    </w:rPr>
  </w:style>
  <w:style w:type="character" w:styleId="IntenseReference">
    <w:name w:val="Intense Reference"/>
    <w:basedOn w:val="DefaultParagraphFont"/>
    <w:uiPriority w:val="32"/>
    <w:semiHidden/>
    <w:unhideWhenUsed/>
    <w:qFormat/>
    <w:rPr>
      <w:b/>
      <w:bCs/>
      <w:caps/>
      <w:smallCaps w:val="0"/>
      <w:color w:val="2A2A2A" w:themeColor="text2"/>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312" w:lineRule="auto"/>
      <w:contextualSpacing/>
    </w:pPr>
    <w:rPr>
      <w:i/>
      <w:iCs/>
      <w:color w:val="2A2A2A" w:themeColor="text2"/>
      <w:kern w:val="0"/>
      <w:sz w:val="22"/>
      <w:szCs w:val="18"/>
      <w:lang w:eastAsia="ja-JP"/>
      <w14:ligatures w14:val="none"/>
    </w:rPr>
  </w:style>
  <w:style w:type="paragraph" w:styleId="TOCHeading">
    <w:name w:val="TOC Heading"/>
    <w:basedOn w:val="Heading1"/>
    <w:next w:val="Normal"/>
    <w:uiPriority w:val="39"/>
    <w:semiHidden/>
    <w:unhideWhenUsed/>
    <w:qFormat/>
    <w:pPr>
      <w:keepNext/>
      <w:keepLines/>
      <w:pageBreakBefore w:val="0"/>
      <w:outlineLvl w:val="9"/>
    </w:pPr>
  </w:style>
  <w:style w:type="paragraph" w:styleId="Title">
    <w:name w:val="Title"/>
    <w:basedOn w:val="Normal"/>
    <w:next w:val="Normal"/>
    <w:link w:val="TitleChar"/>
    <w:uiPriority w:val="10"/>
    <w:semiHidden/>
    <w:unhideWhenUsed/>
    <w:qFormat/>
    <w:pPr>
      <w:spacing w:after="480"/>
      <w:contextualSpacing/>
    </w:pPr>
    <w:rPr>
      <w:rFonts w:asciiTheme="majorHAnsi" w:eastAsiaTheme="majorEastAsia" w:hAnsiTheme="majorHAnsi" w:cstheme="majorBidi"/>
      <w:b/>
      <w:color w:val="2A2A2A" w:themeColor="text2"/>
      <w:kern w:val="28"/>
      <w:sz w:val="140"/>
      <w:szCs w:val="56"/>
      <w:lang w:eastAsia="ja-JP"/>
      <w14:ligatures w14:val="none"/>
    </w:rPr>
  </w:style>
  <w:style w:type="character" w:customStyle="1" w:styleId="TitleChar">
    <w:name w:val="Title Char"/>
    <w:basedOn w:val="DefaultParagraphFont"/>
    <w:link w:val="Title"/>
    <w:uiPriority w:val="10"/>
    <w:semiHidden/>
    <w:rPr>
      <w:rFonts w:asciiTheme="majorHAnsi" w:eastAsiaTheme="majorEastAsia" w:hAnsiTheme="majorHAnsi" w:cstheme="majorBidi"/>
      <w:b/>
      <w:kern w:val="28"/>
      <w:sz w:val="140"/>
      <w:szCs w:val="56"/>
    </w:rPr>
  </w:style>
  <w:style w:type="paragraph" w:styleId="Subtitle">
    <w:name w:val="Subtitle"/>
    <w:basedOn w:val="Normal"/>
    <w:next w:val="Normal"/>
    <w:link w:val="SubtitleChar"/>
    <w:uiPriority w:val="11"/>
    <w:semiHidden/>
    <w:unhideWhenUsed/>
    <w:qFormat/>
    <w:pPr>
      <w:numPr>
        <w:ilvl w:val="1"/>
      </w:numPr>
      <w:spacing w:after="1200"/>
      <w:contextualSpacing/>
    </w:pPr>
    <w:rPr>
      <w:rFonts w:eastAsiaTheme="minorEastAsia"/>
      <w:b/>
      <w:color w:val="E09B3B" w:themeColor="accent1"/>
      <w:kern w:val="0"/>
      <w:sz w:val="56"/>
      <w:szCs w:val="22"/>
      <w:lang w:eastAsia="ja-JP"/>
      <w14:ligatures w14:val="none"/>
    </w:rPr>
  </w:style>
  <w:style w:type="character" w:customStyle="1" w:styleId="SubtitleChar">
    <w:name w:val="Subtitle Char"/>
    <w:basedOn w:val="DefaultParagraphFont"/>
    <w:link w:val="Subtitle"/>
    <w:uiPriority w:val="11"/>
    <w:semiHidden/>
    <w:rPr>
      <w:rFonts w:eastAsiaTheme="minorEastAsia"/>
      <w:b/>
      <w:color w:val="E09B3B" w:themeColor="accent1"/>
      <w:sz w:val="56"/>
      <w:szCs w:val="22"/>
    </w:r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semiHidden/>
    <w:unhideWhenUsed/>
    <w:qFormat/>
    <w:rPr>
      <w:i/>
      <w:iCs/>
      <w:color w:val="2A2A2A" w:themeColor="text2"/>
    </w:rPr>
  </w:style>
  <w:style w:type="paragraph" w:styleId="Quote">
    <w:name w:val="Quote"/>
    <w:basedOn w:val="Normal"/>
    <w:next w:val="Normal"/>
    <w:link w:val="QuoteChar"/>
    <w:uiPriority w:val="29"/>
    <w:unhideWhenUsed/>
    <w:pPr>
      <w:spacing w:before="360" w:after="360" w:line="312" w:lineRule="auto"/>
      <w:contextualSpacing/>
    </w:pPr>
    <w:rPr>
      <w:iCs/>
      <w:color w:val="2A2A2A" w:themeColor="text2"/>
      <w:kern w:val="0"/>
      <w:sz w:val="60"/>
      <w:szCs w:val="22"/>
      <w:lang w:eastAsia="ja-JP"/>
      <w14:ligatures w14:val="none"/>
    </w:rPr>
  </w:style>
  <w:style w:type="character" w:customStyle="1" w:styleId="QuoteChar">
    <w:name w:val="Quote Char"/>
    <w:basedOn w:val="DefaultParagraphFont"/>
    <w:link w:val="Quote"/>
    <w:uiPriority w:val="29"/>
    <w:rPr>
      <w:iCs/>
      <w:sz w:val="60"/>
    </w:rPr>
  </w:style>
  <w:style w:type="paragraph" w:customStyle="1" w:styleId="NumberList">
    <w:name w:val="Number List"/>
    <w:basedOn w:val="ListNumber"/>
    <w:rsid w:val="003D582B"/>
  </w:style>
  <w:style w:type="paragraph" w:styleId="ListNumber">
    <w:name w:val="List Number"/>
    <w:basedOn w:val="Normal"/>
    <w:uiPriority w:val="11"/>
    <w:qFormat/>
    <w:rsid w:val="003D0DCE"/>
    <w:pPr>
      <w:numPr>
        <w:numId w:val="6"/>
      </w:numPr>
      <w:spacing w:after="120" w:line="312" w:lineRule="auto"/>
    </w:pPr>
    <w:rPr>
      <w:rFonts w:ascii="Calibri" w:hAnsi="Calibri"/>
      <w:color w:val="2A2A2A" w:themeColor="text2"/>
      <w:kern w:val="0"/>
      <w:szCs w:val="22"/>
      <w:lang w:eastAsia="ja-JP"/>
      <w14:ligatures w14:val="none"/>
    </w:rPr>
  </w:style>
  <w:style w:type="paragraph" w:styleId="BlockText">
    <w:name w:val="Block Text"/>
    <w:basedOn w:val="Normal"/>
    <w:uiPriority w:val="31"/>
    <w:unhideWhenUsed/>
    <w:pPr>
      <w:spacing w:before="360" w:after="360" w:line="312" w:lineRule="auto"/>
    </w:pPr>
    <w:rPr>
      <w:rFonts w:eastAsiaTheme="minorEastAsia"/>
      <w:iCs/>
      <w:color w:val="3E3E3E" w:themeColor="text2" w:themeTint="E6"/>
      <w:kern w:val="0"/>
      <w:sz w:val="28"/>
      <w:szCs w:val="22"/>
      <w:lang w:eastAsia="ja-JP"/>
      <w14:ligatures w14:val="none"/>
    </w:rPr>
  </w:style>
  <w:style w:type="paragraph" w:customStyle="1" w:styleId="H1Header">
    <w:name w:val="H1 Header"/>
    <w:basedOn w:val="Normal"/>
    <w:qFormat/>
    <w:rsid w:val="00137D27"/>
    <w:rPr>
      <w:rFonts w:ascii="Calibri" w:hAnsi="Calibri" w:cs="Calibri"/>
      <w:b/>
      <w:bCs/>
      <w:color w:val="E17032"/>
      <w:sz w:val="52"/>
      <w:szCs w:val="52"/>
    </w:rPr>
  </w:style>
  <w:style w:type="paragraph" w:customStyle="1" w:styleId="H2Sub-Header">
    <w:name w:val="H2 Sub-Header"/>
    <w:basedOn w:val="Normal"/>
    <w:qFormat/>
    <w:rsid w:val="00137D27"/>
    <w:rPr>
      <w:rFonts w:ascii="Calibri" w:hAnsi="Calibri" w:cs="Calibri"/>
      <w:b/>
      <w:bCs/>
      <w:color w:val="07476B"/>
      <w:sz w:val="32"/>
      <w:szCs w:val="28"/>
    </w:rPr>
  </w:style>
  <w:style w:type="paragraph" w:customStyle="1" w:styleId="H3Sub-Header">
    <w:name w:val="H3 Sub-Header"/>
    <w:basedOn w:val="Normal"/>
    <w:qFormat/>
    <w:rsid w:val="00137D27"/>
    <w:rPr>
      <w:rFonts w:ascii="Calibri" w:hAnsi="Calibri" w:cs="Calibri"/>
      <w:b/>
      <w:bCs/>
      <w:color w:val="E17032"/>
      <w:sz w:val="26"/>
      <w:szCs w:val="20"/>
    </w:rPr>
  </w:style>
  <w:style w:type="paragraph" w:customStyle="1" w:styleId="BodyCopy">
    <w:name w:val="Body Copy"/>
    <w:basedOn w:val="Normal"/>
    <w:qFormat/>
    <w:rsid w:val="00A55B9A"/>
    <w:pPr>
      <w:suppressAutoHyphens/>
      <w:autoSpaceDE w:val="0"/>
      <w:autoSpaceDN w:val="0"/>
      <w:adjustRightInd w:val="0"/>
      <w:spacing w:after="120" w:line="240" w:lineRule="atLeast"/>
      <w:textAlignment w:val="center"/>
    </w:pPr>
    <w:rPr>
      <w:rFonts w:ascii="Calibri" w:hAnsi="Calibri" w:cs="Calibri"/>
      <w:color w:val="000000"/>
      <w:spacing w:val="2"/>
      <w:kern w:val="0"/>
      <w:szCs w:val="21"/>
    </w:rPr>
  </w:style>
  <w:style w:type="paragraph" w:styleId="Date">
    <w:name w:val="Date"/>
    <w:basedOn w:val="Normal"/>
    <w:next w:val="Normal"/>
    <w:link w:val="DateChar"/>
    <w:uiPriority w:val="99"/>
    <w:unhideWhenUsed/>
    <w:rsid w:val="00137D27"/>
    <w:pPr>
      <w:jc w:val="center"/>
    </w:pPr>
    <w:rPr>
      <w:rFonts w:ascii="Calibri" w:hAnsi="Calibri"/>
      <w:b/>
      <w:sz w:val="32"/>
    </w:rPr>
  </w:style>
  <w:style w:type="character" w:customStyle="1" w:styleId="DateChar">
    <w:name w:val="Date Char"/>
    <w:basedOn w:val="DefaultParagraphFont"/>
    <w:link w:val="Date"/>
    <w:uiPriority w:val="99"/>
    <w:rsid w:val="00137D27"/>
    <w:rPr>
      <w:rFonts w:ascii="Calibri" w:hAnsi="Calibri"/>
      <w:b/>
      <w:color w:val="auto"/>
      <w:kern w:val="2"/>
      <w:sz w:val="32"/>
      <w:szCs w:val="24"/>
      <w:lang w:eastAsia="en-US"/>
      <w14:ligatures w14:val="standardContextual"/>
    </w:rPr>
  </w:style>
  <w:style w:type="character" w:styleId="CommentReference">
    <w:name w:val="annotation reference"/>
    <w:basedOn w:val="DefaultParagraphFont"/>
    <w:uiPriority w:val="99"/>
    <w:semiHidden/>
    <w:unhideWhenUsed/>
    <w:rsid w:val="00A55B9A"/>
    <w:rPr>
      <w:sz w:val="16"/>
      <w:szCs w:val="16"/>
    </w:rPr>
  </w:style>
  <w:style w:type="paragraph" w:styleId="CommentText">
    <w:name w:val="annotation text"/>
    <w:basedOn w:val="Normal"/>
    <w:link w:val="CommentTextChar"/>
    <w:uiPriority w:val="99"/>
    <w:unhideWhenUsed/>
    <w:rsid w:val="00A55B9A"/>
    <w:rPr>
      <w:rFonts w:ascii="Arial" w:eastAsia="Arial" w:hAnsi="Arial" w:cs="Arial"/>
      <w:kern w:val="0"/>
      <w:sz w:val="20"/>
      <w:szCs w:val="20"/>
      <w:lang w:val="en"/>
      <w14:ligatures w14:val="none"/>
    </w:rPr>
  </w:style>
  <w:style w:type="character" w:customStyle="1" w:styleId="CommentTextChar">
    <w:name w:val="Comment Text Char"/>
    <w:basedOn w:val="DefaultParagraphFont"/>
    <w:link w:val="CommentText"/>
    <w:uiPriority w:val="99"/>
    <w:rsid w:val="00A55B9A"/>
    <w:rPr>
      <w:rFonts w:ascii="Arial" w:eastAsia="Arial" w:hAnsi="Arial" w:cs="Arial"/>
      <w:color w:val="auto"/>
      <w:sz w:val="20"/>
      <w:szCs w:val="20"/>
      <w:lang w:val="en" w:eastAsia="en-US"/>
    </w:rPr>
  </w:style>
  <w:style w:type="character" w:styleId="Hyperlink">
    <w:name w:val="Hyperlink"/>
    <w:basedOn w:val="DefaultParagraphFont"/>
    <w:uiPriority w:val="99"/>
    <w:unhideWhenUsed/>
    <w:rsid w:val="00A55B9A"/>
    <w:rPr>
      <w:color w:val="847B97" w:themeColor="hyperlink"/>
      <w:u w:val="single"/>
    </w:rPr>
  </w:style>
  <w:style w:type="character" w:styleId="FollowedHyperlink">
    <w:name w:val="FollowedHyperlink"/>
    <w:basedOn w:val="DefaultParagraphFont"/>
    <w:uiPriority w:val="99"/>
    <w:semiHidden/>
    <w:unhideWhenUsed/>
    <w:rsid w:val="00A55B9A"/>
    <w:rPr>
      <w:color w:val="487B97" w:themeColor="followedHyperlink"/>
      <w:u w:val="single"/>
    </w:rPr>
  </w:style>
  <w:style w:type="paragraph" w:styleId="ListParagraph">
    <w:name w:val="List Paragraph"/>
    <w:basedOn w:val="Normal"/>
    <w:uiPriority w:val="1"/>
    <w:qFormat/>
    <w:rsid w:val="00A55B9A"/>
    <w:pPr>
      <w:spacing w:line="276" w:lineRule="auto"/>
      <w:ind w:left="720"/>
      <w:contextualSpacing/>
    </w:pPr>
    <w:rPr>
      <w:rFonts w:ascii="Arial" w:eastAsia="Arial" w:hAnsi="Arial" w:cs="Arial"/>
      <w:kern w:val="0"/>
      <w:sz w:val="22"/>
      <w:szCs w:val="22"/>
      <w:lang w:val="en"/>
      <w14:ligatures w14:val="none"/>
    </w:rPr>
  </w:style>
  <w:style w:type="table" w:styleId="GridTable1Light">
    <w:name w:val="Grid Table 1 Light"/>
    <w:basedOn w:val="TableNormal"/>
    <w:uiPriority w:val="46"/>
    <w:rsid w:val="00A55B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qFormat/>
    <w:rsid w:val="00237920"/>
    <w:pPr>
      <w:tabs>
        <w:tab w:val="center" w:pos="4680"/>
        <w:tab w:val="right" w:pos="9360"/>
      </w:tabs>
    </w:pPr>
  </w:style>
  <w:style w:type="character" w:customStyle="1" w:styleId="HeaderChar">
    <w:name w:val="Header Char"/>
    <w:basedOn w:val="DefaultParagraphFont"/>
    <w:link w:val="Header"/>
    <w:uiPriority w:val="99"/>
    <w:rsid w:val="00237920"/>
    <w:rPr>
      <w:color w:val="auto"/>
      <w:kern w:val="2"/>
      <w:sz w:val="24"/>
      <w:szCs w:val="24"/>
      <w:lang w:eastAsia="en-US"/>
      <w14:ligatures w14:val="standardContextual"/>
    </w:rPr>
  </w:style>
  <w:style w:type="paragraph" w:styleId="BodyText">
    <w:name w:val="Body Text"/>
    <w:basedOn w:val="Normal"/>
    <w:link w:val="BodyTextChar"/>
    <w:uiPriority w:val="1"/>
    <w:qFormat/>
    <w:rsid w:val="00B34DAF"/>
    <w:pPr>
      <w:widowControl w:val="0"/>
      <w:autoSpaceDE w:val="0"/>
      <w:autoSpaceDN w:val="0"/>
      <w:ind w:left="100"/>
    </w:pPr>
    <w:rPr>
      <w:rFonts w:ascii="Calibri" w:eastAsia="Calibri" w:hAnsi="Calibri" w:cs="Calibri"/>
      <w:kern w:val="0"/>
      <w:sz w:val="22"/>
      <w:szCs w:val="22"/>
      <w14:ligatures w14:val="none"/>
    </w:rPr>
  </w:style>
  <w:style w:type="character" w:customStyle="1" w:styleId="BodyTextChar">
    <w:name w:val="Body Text Char"/>
    <w:basedOn w:val="DefaultParagraphFont"/>
    <w:link w:val="BodyText"/>
    <w:uiPriority w:val="1"/>
    <w:rsid w:val="00B34DAF"/>
    <w:rPr>
      <w:rFonts w:ascii="Calibri" w:eastAsia="Calibri" w:hAnsi="Calibri" w:cs="Calibri"/>
      <w:color w:val="auto"/>
      <w:lang w:eastAsia="en-US"/>
    </w:rPr>
  </w:style>
  <w:style w:type="paragraph" w:customStyle="1" w:styleId="TableParagraph">
    <w:name w:val="Table Paragraph"/>
    <w:basedOn w:val="Normal"/>
    <w:uiPriority w:val="1"/>
    <w:qFormat/>
    <w:rsid w:val="005C040D"/>
    <w:pPr>
      <w:widowControl w:val="0"/>
      <w:autoSpaceDE w:val="0"/>
      <w:autoSpaceDN w:val="0"/>
      <w:ind w:left="107"/>
    </w:pPr>
    <w:rPr>
      <w:rFonts w:ascii="Calibri" w:eastAsia="Calibri" w:hAnsi="Calibri" w:cs="Calibri"/>
      <w:kern w:val="0"/>
      <w:sz w:val="22"/>
      <w:szCs w:val="22"/>
      <w14:ligatures w14:val="none"/>
    </w:rPr>
  </w:style>
  <w:style w:type="character" w:styleId="UnresolvedMention">
    <w:name w:val="Unresolved Mention"/>
    <w:basedOn w:val="DefaultParagraphFont"/>
    <w:uiPriority w:val="99"/>
    <w:semiHidden/>
    <w:unhideWhenUsed/>
    <w:rsid w:val="00077C5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634DA"/>
    <w:rPr>
      <w:rFonts w:asciiTheme="minorHAnsi" w:eastAsiaTheme="minorHAnsi" w:hAnsiTheme="minorHAnsi" w:cstheme="minorBidi"/>
      <w:b/>
      <w:bCs/>
      <w:kern w:val="2"/>
      <w:lang w:val="en-US"/>
      <w14:ligatures w14:val="standardContextual"/>
    </w:rPr>
  </w:style>
  <w:style w:type="character" w:customStyle="1" w:styleId="CommentSubjectChar">
    <w:name w:val="Comment Subject Char"/>
    <w:basedOn w:val="CommentTextChar"/>
    <w:link w:val="CommentSubject"/>
    <w:uiPriority w:val="99"/>
    <w:semiHidden/>
    <w:rsid w:val="00B634DA"/>
    <w:rPr>
      <w:rFonts w:ascii="Arial" w:eastAsia="Arial" w:hAnsi="Arial" w:cs="Arial"/>
      <w:b/>
      <w:bCs/>
      <w:color w:val="auto"/>
      <w:kern w:val="2"/>
      <w:sz w:val="20"/>
      <w:szCs w:val="20"/>
      <w:lang w:val="en" w:eastAsia="en-US"/>
      <w14:ligatures w14:val="standardContextual"/>
    </w:rPr>
  </w:style>
  <w:style w:type="paragraph" w:styleId="Revision">
    <w:name w:val="Revision"/>
    <w:hidden/>
    <w:uiPriority w:val="99"/>
    <w:semiHidden/>
    <w:rsid w:val="00B22C30"/>
    <w:pPr>
      <w:spacing w:after="0" w:line="240" w:lineRule="auto"/>
    </w:pPr>
    <w:rPr>
      <w:color w:val="auto"/>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protect-us.mimecast.com/s/e3AyCmZyKGIzXjVHG2Ozm?domain=cdc.gov"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protect-us.mimecast.com/s/e3AyCmZyKGIzXjVHG2Ozm?domain=cdc.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12E45F3E17949B199D35F1AC2F790" ma:contentTypeVersion="18" ma:contentTypeDescription="Create a new document." ma:contentTypeScope="" ma:versionID="5c250c20782a707790ea83800f14e4cc">
  <xsd:schema xmlns:xsd="http://www.w3.org/2001/XMLSchema" xmlns:xs="http://www.w3.org/2001/XMLSchema" xmlns:p="http://schemas.microsoft.com/office/2006/metadata/properties" xmlns:ns2="1999f0da-7219-461d-82b4-c6f1a443255a" xmlns:ns3="59d592d9-3333-4441-a0bd-1a99d77e9805" xmlns:ns4="6f04fd38-88d0-493d-bcfe-f0680152bc54" targetNamespace="http://schemas.microsoft.com/office/2006/metadata/properties" ma:root="true" ma:fieldsID="6c60b9df41e939d2da2cf7d78c3d601d" ns2:_="" ns3:_="" ns4:_="">
    <xsd:import namespace="1999f0da-7219-461d-82b4-c6f1a443255a"/>
    <xsd:import namespace="59d592d9-3333-4441-a0bd-1a99d77e9805"/>
    <xsd:import namespace="6f04fd38-88d0-493d-bcfe-f0680152bc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Reviewed"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9f0da-7219-461d-82b4-c6f1a44325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Reviewed" ma:index="20" nillable="true" ma:displayName="Reviewed" ma:default="1" ma:format="Dropdown" ma:internalName="Reviewed">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3a201dd-47de-4cb5-b1b8-fb4eacb25a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d592d9-3333-4441-a0bd-1a99d77e98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04fd38-88d0-493d-bcfe-f0680152bc5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51a751e7-0001-4e6b-933b-1c51cda22558}" ma:internalName="TaxCatchAll" ma:showField="CatchAllData" ma:web="59d592d9-3333-4441-a0bd-1a99d77e98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99f0da-7219-461d-82b4-c6f1a443255a">
      <Terms xmlns="http://schemas.microsoft.com/office/infopath/2007/PartnerControls"/>
    </lcf76f155ced4ddcb4097134ff3c332f>
    <TaxCatchAll xmlns="6f04fd38-88d0-493d-bcfe-f0680152bc54" xsi:nil="true"/>
    <Reviewed xmlns="1999f0da-7219-461d-82b4-c6f1a443255a">true</Reviewe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3DD8E1-403C-412C-9538-2D94C334B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9f0da-7219-461d-82b4-c6f1a443255a"/>
    <ds:schemaRef ds:uri="59d592d9-3333-4441-a0bd-1a99d77e9805"/>
    <ds:schemaRef ds:uri="6f04fd38-88d0-493d-bcfe-f0680152b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301EBA-3D7D-4B86-BC4B-B19C767F46F3}">
  <ds:schemaRefs>
    <ds:schemaRef ds:uri="http://schemas.microsoft.com/office/2006/metadata/properties"/>
    <ds:schemaRef ds:uri="http://schemas.microsoft.com/office/infopath/2007/PartnerControls"/>
    <ds:schemaRef ds:uri="1999f0da-7219-461d-82b4-c6f1a443255a"/>
    <ds:schemaRef ds:uri="6f04fd38-88d0-493d-bcfe-f0680152bc54"/>
  </ds:schemaRefs>
</ds:datastoreItem>
</file>

<file path=customXml/itemProps3.xml><?xml version="1.0" encoding="utf-8"?>
<ds:datastoreItem xmlns:ds="http://schemas.openxmlformats.org/officeDocument/2006/customXml" ds:itemID="{404592A0-137E-1843-B25E-AE846954A15A}">
  <ds:schemaRefs>
    <ds:schemaRef ds:uri="http://schemas.openxmlformats.org/officeDocument/2006/bibliography"/>
  </ds:schemaRefs>
</ds:datastoreItem>
</file>

<file path=customXml/itemProps4.xml><?xml version="1.0" encoding="utf-8"?>
<ds:datastoreItem xmlns:ds="http://schemas.openxmlformats.org/officeDocument/2006/customXml" ds:itemID="{33522DEE-26E6-4B83-9D77-B4D7DF6B3F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716</Words>
  <Characters>4331</Characters>
  <Application>Microsoft Office Word</Application>
  <DocSecurity>0</DocSecurity>
  <Lines>333</Lines>
  <Paragraphs>114</Paragraphs>
  <ScaleCrop>false</ScaleCrop>
  <Company/>
  <LinksUpToDate>false</LinksUpToDate>
  <CharactersWithSpaces>4933</CharactersWithSpaces>
  <SharedDoc>false</SharedDoc>
  <HLinks>
    <vt:vector size="18" baseType="variant">
      <vt:variant>
        <vt:i4>4915207</vt:i4>
      </vt:variant>
      <vt:variant>
        <vt:i4>3</vt:i4>
      </vt:variant>
      <vt:variant>
        <vt:i4>0</vt:i4>
      </vt:variant>
      <vt:variant>
        <vt:i4>5</vt:i4>
      </vt:variant>
      <vt:variant>
        <vt:lpwstr/>
      </vt:variant>
      <vt:variant>
        <vt:lpwstr>Session2</vt:lpwstr>
      </vt:variant>
      <vt:variant>
        <vt:i4>4718599</vt:i4>
      </vt:variant>
      <vt:variant>
        <vt:i4>0</vt:i4>
      </vt:variant>
      <vt:variant>
        <vt:i4>0</vt:i4>
      </vt:variant>
      <vt:variant>
        <vt:i4>5</vt:i4>
      </vt:variant>
      <vt:variant>
        <vt:lpwstr/>
      </vt:variant>
      <vt:variant>
        <vt:lpwstr>Session1</vt:lpwstr>
      </vt:variant>
      <vt:variant>
        <vt:i4>3932285</vt:i4>
      </vt:variant>
      <vt:variant>
        <vt:i4>0</vt:i4>
      </vt:variant>
      <vt:variant>
        <vt:i4>0</vt:i4>
      </vt:variant>
      <vt:variant>
        <vt:i4>5</vt:i4>
      </vt:variant>
      <vt:variant>
        <vt:lpwstr>https://protect-us.mimecast.com/s/e3AyCmZyKGIzXjVHG2Ozm?domain=cdc.gov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Preheim</dc:creator>
  <cp:keywords/>
  <dc:description/>
  <cp:lastModifiedBy>Emily Lapayowker</cp:lastModifiedBy>
  <cp:revision>2</cp:revision>
  <dcterms:created xsi:type="dcterms:W3CDTF">2023-08-02T21:02:00Z</dcterms:created>
  <dcterms:modified xsi:type="dcterms:W3CDTF">2023-08-02T21:02:00Z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y fmtid="{D5CDD505-2E9C-101B-9397-08002B2CF9AE}" pid="3" name="ContentTypeId">
    <vt:lpwstr>0x01010001512E45F3E17949B199D35F1AC2F790</vt:lpwstr>
  </property>
  <property fmtid="{D5CDD505-2E9C-101B-9397-08002B2CF9AE}" pid="4" name="MSIP_Label_7b94a7b8-f06c-4dfe-bdcc-9b548fd58c31_Enabled">
    <vt:lpwstr>true</vt:lpwstr>
  </property>
  <property fmtid="{D5CDD505-2E9C-101B-9397-08002B2CF9AE}" pid="5" name="MSIP_Label_7b94a7b8-f06c-4dfe-bdcc-9b548fd58c31_SetDate">
    <vt:lpwstr>2023-07-10T17:48:40Z</vt:lpwstr>
  </property>
  <property fmtid="{D5CDD505-2E9C-101B-9397-08002B2CF9AE}" pid="6" name="MSIP_Label_7b94a7b8-f06c-4dfe-bdcc-9b548fd58c31_Method">
    <vt:lpwstr>Privileged</vt:lpwstr>
  </property>
  <property fmtid="{D5CDD505-2E9C-101B-9397-08002B2CF9AE}" pid="7" name="MSIP_Label_7b94a7b8-f06c-4dfe-bdcc-9b548fd58c31_Name">
    <vt:lpwstr>7b94a7b8-f06c-4dfe-bdcc-9b548fd58c31</vt:lpwstr>
  </property>
  <property fmtid="{D5CDD505-2E9C-101B-9397-08002B2CF9AE}" pid="8" name="MSIP_Label_7b94a7b8-f06c-4dfe-bdcc-9b548fd58c31_SiteId">
    <vt:lpwstr>9ce70869-60db-44fd-abe8-d2767077fc8f</vt:lpwstr>
  </property>
  <property fmtid="{D5CDD505-2E9C-101B-9397-08002B2CF9AE}" pid="9" name="MSIP_Label_7b94a7b8-f06c-4dfe-bdcc-9b548fd58c31_ActionId">
    <vt:lpwstr>65667e34-2e90-476a-b1b7-ec7821477667</vt:lpwstr>
  </property>
  <property fmtid="{D5CDD505-2E9C-101B-9397-08002B2CF9AE}" pid="10" name="MSIP_Label_7b94a7b8-f06c-4dfe-bdcc-9b548fd58c31_ContentBits">
    <vt:lpwstr>0</vt:lpwstr>
  </property>
  <property fmtid="{D5CDD505-2E9C-101B-9397-08002B2CF9AE}" pid="11" name="MediaServiceImageTags">
    <vt:lpwstr/>
  </property>
</Properties>
</file>